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00D5" w:rsidRPr="0059061C" w:rsidRDefault="005F00D5" w:rsidP="0059061C">
      <w:pPr>
        <w:widowControl w:val="0"/>
        <w:autoSpaceDE w:val="0"/>
        <w:autoSpaceDN w:val="0"/>
        <w:adjustRightInd w:val="0"/>
        <w:jc w:val="both"/>
        <w:rPr>
          <w:rFonts w:ascii="Arial" w:hAnsi="Arial" w:cs="Arial"/>
          <w:b/>
          <w:lang w:eastAsia="es-MX"/>
        </w:rPr>
      </w:pPr>
      <w:r w:rsidRPr="0059061C">
        <w:rPr>
          <w:rFonts w:ascii="Arial" w:hAnsi="Arial" w:cs="Arial"/>
          <w:b/>
          <w:lang w:eastAsia="es-MX"/>
        </w:rPr>
        <w:t>1.- DATOS DE LA ASIGNATURA</w:t>
      </w:r>
    </w:p>
    <w:p w:rsidR="005F00D5" w:rsidRPr="0059061C" w:rsidRDefault="005F00D5" w:rsidP="0059061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536"/>
        <w:gridCol w:w="4536"/>
      </w:tblGrid>
      <w:tr w:rsidR="005F00D5" w:rsidRPr="0059061C">
        <w:trPr>
          <w:trHeight w:val="1956"/>
          <w:jc w:val="center"/>
        </w:trPr>
        <w:tc>
          <w:tcPr>
            <w:tcW w:w="4536" w:type="dxa"/>
          </w:tcPr>
          <w:p w:rsidR="005F00D5" w:rsidRPr="0059061C" w:rsidRDefault="005F00D5" w:rsidP="0059061C">
            <w:pPr>
              <w:ind w:right="-46"/>
              <w:jc w:val="both"/>
              <w:rPr>
                <w:rFonts w:ascii="Arial" w:hAnsi="Arial" w:cs="Arial"/>
              </w:rPr>
            </w:pPr>
            <w:r w:rsidRPr="0059061C">
              <w:rPr>
                <w:rFonts w:ascii="Arial" w:hAnsi="Arial" w:cs="Arial"/>
              </w:rPr>
              <w:t>Nombre de la asignatura:</w:t>
            </w:r>
          </w:p>
          <w:p w:rsidR="005F00D5" w:rsidRPr="0059061C" w:rsidRDefault="005F00D5" w:rsidP="0059061C">
            <w:pPr>
              <w:ind w:right="-46"/>
              <w:jc w:val="both"/>
              <w:rPr>
                <w:rFonts w:ascii="Arial" w:hAnsi="Arial" w:cs="Arial"/>
              </w:rPr>
            </w:pPr>
          </w:p>
          <w:p w:rsidR="005F00D5" w:rsidRPr="0059061C" w:rsidRDefault="005F00D5" w:rsidP="0059061C">
            <w:pPr>
              <w:ind w:right="-46"/>
              <w:jc w:val="both"/>
              <w:rPr>
                <w:rFonts w:ascii="Arial" w:hAnsi="Arial" w:cs="Arial"/>
              </w:rPr>
            </w:pPr>
            <w:r w:rsidRPr="0059061C">
              <w:rPr>
                <w:rFonts w:ascii="Arial" w:hAnsi="Arial" w:cs="Arial"/>
              </w:rPr>
              <w:t>Carrera:</w:t>
            </w:r>
          </w:p>
          <w:p w:rsidR="005F00D5" w:rsidRPr="0059061C" w:rsidRDefault="005F00D5" w:rsidP="0059061C">
            <w:pPr>
              <w:ind w:right="-46"/>
              <w:jc w:val="both"/>
              <w:rPr>
                <w:rFonts w:ascii="Arial" w:hAnsi="Arial" w:cs="Arial"/>
              </w:rPr>
            </w:pPr>
          </w:p>
          <w:p w:rsidR="005F00D5" w:rsidRPr="0059061C" w:rsidRDefault="005F00D5" w:rsidP="0059061C">
            <w:pPr>
              <w:ind w:right="-46"/>
              <w:jc w:val="both"/>
              <w:rPr>
                <w:rFonts w:ascii="Arial" w:hAnsi="Arial" w:cs="Arial"/>
              </w:rPr>
            </w:pPr>
          </w:p>
          <w:p w:rsidR="005F00D5" w:rsidRPr="0059061C" w:rsidRDefault="005F00D5" w:rsidP="0059061C">
            <w:pPr>
              <w:ind w:right="-46"/>
              <w:jc w:val="both"/>
              <w:rPr>
                <w:rFonts w:ascii="Arial" w:hAnsi="Arial" w:cs="Arial"/>
              </w:rPr>
            </w:pPr>
            <w:r w:rsidRPr="0059061C">
              <w:rPr>
                <w:rFonts w:ascii="Arial" w:hAnsi="Arial" w:cs="Arial"/>
              </w:rPr>
              <w:t>Clave de la asignatura:</w:t>
            </w:r>
          </w:p>
          <w:p w:rsidR="005F00D5" w:rsidRPr="0059061C" w:rsidRDefault="005F00D5" w:rsidP="0059061C">
            <w:pPr>
              <w:ind w:right="-46"/>
              <w:jc w:val="both"/>
              <w:rPr>
                <w:rFonts w:ascii="Arial" w:hAnsi="Arial" w:cs="Arial"/>
              </w:rPr>
            </w:pPr>
          </w:p>
          <w:p w:rsidR="005F00D5" w:rsidRPr="0059061C" w:rsidRDefault="003823B4" w:rsidP="0059061C">
            <w:pPr>
              <w:ind w:right="-46"/>
              <w:jc w:val="both"/>
              <w:rPr>
                <w:rFonts w:ascii="Arial" w:hAnsi="Arial" w:cs="Arial"/>
              </w:rPr>
            </w:pPr>
            <w:r w:rsidRPr="0059061C">
              <w:rPr>
                <w:rFonts w:ascii="Arial" w:hAnsi="Arial" w:cs="Arial"/>
              </w:rPr>
              <w:t xml:space="preserve">(Créditos) </w:t>
            </w:r>
            <w:r w:rsidR="006D4749" w:rsidRPr="0059061C">
              <w:rPr>
                <w:rFonts w:ascii="Arial" w:hAnsi="Arial" w:cs="Arial"/>
              </w:rPr>
              <w:t>SATCA</w:t>
            </w:r>
            <w:r w:rsidR="006D4749" w:rsidRPr="0059061C">
              <w:rPr>
                <w:rStyle w:val="FootnoteReference"/>
                <w:rFonts w:ascii="Arial" w:hAnsi="Arial" w:cs="Arial"/>
              </w:rPr>
              <w:footnoteReference w:id="2"/>
            </w:r>
          </w:p>
        </w:tc>
        <w:tc>
          <w:tcPr>
            <w:tcW w:w="4536" w:type="dxa"/>
          </w:tcPr>
          <w:p w:rsidR="005F00D5" w:rsidRDefault="00085A86" w:rsidP="003A20C4">
            <w:pPr>
              <w:rPr>
                <w:rFonts w:ascii="Arial" w:hAnsi="Arial" w:cs="Arial"/>
              </w:rPr>
            </w:pPr>
            <w:r>
              <w:rPr>
                <w:rFonts w:ascii="Arial" w:hAnsi="Arial" w:cs="Arial"/>
              </w:rPr>
              <w:t>LENGUAJES DE INTERFAZ</w:t>
            </w:r>
          </w:p>
          <w:p w:rsidR="00085A86" w:rsidRDefault="00085A86" w:rsidP="003A20C4">
            <w:pPr>
              <w:rPr>
                <w:rFonts w:ascii="Arial" w:hAnsi="Arial" w:cs="Arial"/>
              </w:rPr>
            </w:pPr>
          </w:p>
          <w:p w:rsidR="00085A86" w:rsidRDefault="007D63F0" w:rsidP="003A20C4">
            <w:pPr>
              <w:rPr>
                <w:rFonts w:ascii="Arial" w:hAnsi="Arial" w:cs="Arial"/>
              </w:rPr>
            </w:pPr>
            <w:r>
              <w:rPr>
                <w:rFonts w:ascii="Arial" w:hAnsi="Arial" w:cs="Arial"/>
              </w:rPr>
              <w:t>INGENIERÍA</w:t>
            </w:r>
            <w:r w:rsidR="00085A86">
              <w:rPr>
                <w:rFonts w:ascii="Arial" w:hAnsi="Arial" w:cs="Arial"/>
              </w:rPr>
              <w:t xml:space="preserve"> EN SISTEMAS COMPUTACIONALES</w:t>
            </w:r>
          </w:p>
          <w:p w:rsidR="00085A86" w:rsidRDefault="00085A86" w:rsidP="003A20C4">
            <w:pPr>
              <w:rPr>
                <w:rFonts w:ascii="Arial" w:hAnsi="Arial" w:cs="Arial"/>
              </w:rPr>
            </w:pPr>
          </w:p>
          <w:p w:rsidR="00085A86" w:rsidRDefault="00085A86" w:rsidP="003A20C4">
            <w:pPr>
              <w:rPr>
                <w:rFonts w:ascii="Arial" w:hAnsi="Arial" w:cs="Arial"/>
              </w:rPr>
            </w:pPr>
          </w:p>
          <w:p w:rsidR="00085A86" w:rsidRDefault="00085A86" w:rsidP="003A20C4">
            <w:pPr>
              <w:rPr>
                <w:rFonts w:ascii="Arial" w:hAnsi="Arial" w:cs="Arial"/>
              </w:rPr>
            </w:pPr>
          </w:p>
          <w:p w:rsidR="00085A86" w:rsidRPr="003A20C4" w:rsidRDefault="00085A86" w:rsidP="003A20C4">
            <w:pPr>
              <w:rPr>
                <w:rFonts w:ascii="Arial" w:hAnsi="Arial" w:cs="Arial"/>
              </w:rPr>
            </w:pPr>
            <w:r>
              <w:rPr>
                <w:rFonts w:ascii="Arial" w:hAnsi="Arial" w:cs="Arial"/>
              </w:rPr>
              <w:t>2-3-5</w:t>
            </w:r>
          </w:p>
        </w:tc>
      </w:tr>
    </w:tbl>
    <w:p w:rsidR="005F00D5" w:rsidRPr="0059061C" w:rsidRDefault="005F00D5" w:rsidP="0059061C">
      <w:pPr>
        <w:jc w:val="both"/>
        <w:rPr>
          <w:rFonts w:ascii="Arial" w:hAnsi="Arial" w:cs="Arial"/>
        </w:rPr>
      </w:pPr>
    </w:p>
    <w:p w:rsidR="005F00D5" w:rsidRPr="0059061C" w:rsidRDefault="001655B3" w:rsidP="0059061C">
      <w:pPr>
        <w:jc w:val="both"/>
        <w:rPr>
          <w:rFonts w:ascii="Arial" w:hAnsi="Arial" w:cs="Arial"/>
          <w:b/>
        </w:rPr>
      </w:pPr>
      <w:r w:rsidRPr="0059061C">
        <w:rPr>
          <w:rFonts w:ascii="Arial" w:hAnsi="Arial" w:cs="Arial"/>
          <w:b/>
        </w:rPr>
        <w:t>2.- PRESENTACIÓN</w:t>
      </w:r>
    </w:p>
    <w:p w:rsidR="001655B3" w:rsidRPr="0059061C" w:rsidRDefault="001655B3" w:rsidP="0059061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3"/>
      </w:tblGrid>
      <w:tr w:rsidR="001655B3" w:rsidRPr="00DA282E">
        <w:tc>
          <w:tcPr>
            <w:tcW w:w="9263" w:type="dxa"/>
          </w:tcPr>
          <w:p w:rsidR="008D1922" w:rsidRDefault="008D1922" w:rsidP="0059061C">
            <w:pPr>
              <w:jc w:val="both"/>
              <w:rPr>
                <w:rFonts w:ascii="Arial" w:hAnsi="Arial" w:cs="Arial"/>
                <w:b/>
              </w:rPr>
            </w:pPr>
            <w:r w:rsidRPr="00DA282E">
              <w:rPr>
                <w:rFonts w:ascii="Arial" w:hAnsi="Arial" w:cs="Arial"/>
                <w:b/>
              </w:rPr>
              <w:t>Caracterización de la asignatura</w:t>
            </w:r>
            <w:r w:rsidR="0047516D" w:rsidRPr="00DA282E">
              <w:rPr>
                <w:rFonts w:ascii="Arial" w:hAnsi="Arial" w:cs="Arial"/>
                <w:b/>
              </w:rPr>
              <w:t>.</w:t>
            </w:r>
            <w:r w:rsidR="00F17EFD" w:rsidRPr="00DA282E">
              <w:rPr>
                <w:rFonts w:ascii="Arial" w:hAnsi="Arial" w:cs="Arial"/>
                <w:b/>
              </w:rPr>
              <w:t xml:space="preserve"> </w:t>
            </w:r>
          </w:p>
          <w:p w:rsidR="00085A86" w:rsidRDefault="00085A86" w:rsidP="00085A86">
            <w:pPr>
              <w:pStyle w:val="Default"/>
            </w:pPr>
          </w:p>
          <w:tbl>
            <w:tblPr>
              <w:tblW w:w="0" w:type="auto"/>
              <w:tblBorders>
                <w:top w:val="nil"/>
                <w:left w:val="nil"/>
                <w:bottom w:val="nil"/>
                <w:right w:val="nil"/>
              </w:tblBorders>
              <w:tblLook w:val="0000"/>
            </w:tblPr>
            <w:tblGrid>
              <w:gridCol w:w="9047"/>
            </w:tblGrid>
            <w:tr w:rsidR="00085A86">
              <w:trPr>
                <w:trHeight w:val="1330"/>
              </w:trPr>
              <w:tc>
                <w:tcPr>
                  <w:tcW w:w="0" w:type="auto"/>
                </w:tcPr>
                <w:p w:rsidR="006613EB" w:rsidRDefault="006613EB" w:rsidP="006613EB">
                  <w:pPr>
                    <w:pStyle w:val="Default"/>
                    <w:jc w:val="both"/>
                    <w:rPr>
                      <w:bCs/>
                    </w:rPr>
                  </w:pPr>
                  <w:r>
                    <w:t>La presente asignatura aporta al perfil del Ingeniero en Sistemas Computacionales los</w:t>
                  </w:r>
                  <w:r w:rsidR="009F55A8">
                    <w:t xml:space="preserve"> </w:t>
                  </w:r>
                  <w:r w:rsidR="00085A86">
                    <w:t>conocimientos</w:t>
                  </w:r>
                  <w:r>
                    <w:t xml:space="preserve"> para el </w:t>
                  </w:r>
                  <w:r>
                    <w:rPr>
                      <w:lang w:val="es-ES_tradnl"/>
                    </w:rPr>
                    <w:t>diseño e implementación</w:t>
                  </w:r>
                  <w:r w:rsidR="009F55A8" w:rsidRPr="0000381F">
                    <w:rPr>
                      <w:lang w:val="es-ES_tradnl"/>
                    </w:rPr>
                    <w:t xml:space="preserve"> </w:t>
                  </w:r>
                  <w:r>
                    <w:rPr>
                      <w:lang w:val="es-ES_tradnl"/>
                    </w:rPr>
                    <w:t xml:space="preserve">de </w:t>
                  </w:r>
                  <w:r w:rsidR="009F55A8" w:rsidRPr="0000381F">
                    <w:rPr>
                      <w:lang w:val="es-ES_tradnl"/>
                    </w:rPr>
                    <w:t>interfaces hombre-máquina y máquina-máquina par</w:t>
                  </w:r>
                  <w:r>
                    <w:rPr>
                      <w:lang w:val="es-ES_tradnl"/>
                    </w:rPr>
                    <w:t>a la automatización de sistemas. El desarrollo</w:t>
                  </w:r>
                  <w:r w:rsidR="009F55A8" w:rsidRPr="0000381F">
                    <w:rPr>
                      <w:lang w:val="es-ES_tradnl"/>
                    </w:rPr>
                    <w:t>, implementa</w:t>
                  </w:r>
                  <w:r>
                    <w:rPr>
                      <w:lang w:val="es-ES_tradnl"/>
                    </w:rPr>
                    <w:t>ción y administración</w:t>
                  </w:r>
                  <w:r w:rsidR="009F55A8" w:rsidRPr="0000381F">
                    <w:rPr>
                      <w:lang w:val="es-ES_tradnl"/>
                    </w:rPr>
                    <w:t xml:space="preserve"> </w:t>
                  </w:r>
                  <w:r>
                    <w:rPr>
                      <w:lang w:val="es-ES_tradnl"/>
                    </w:rPr>
                    <w:t xml:space="preserve">de </w:t>
                  </w:r>
                  <w:r w:rsidR="009F55A8" w:rsidRPr="0000381F">
                    <w:rPr>
                      <w:lang w:val="es-ES_tradnl"/>
                    </w:rPr>
                    <w:t>software de sistemas o de aplicación que cumpla con los estándares de calidad con el fin de apoyar la productividad y compe</w:t>
                  </w:r>
                  <w:r>
                    <w:rPr>
                      <w:lang w:val="es-ES_tradnl"/>
                    </w:rPr>
                    <w:t>titividad de las organizaciones. Para que d</w:t>
                  </w:r>
                  <w:r>
                    <w:t>esempeñe</w:t>
                  </w:r>
                  <w:r w:rsidR="009F55A8" w:rsidRPr="0000381F">
                    <w:t xml:space="preserve"> sus actividades profesionales considerando los aspectos legales, éticos, socia</w:t>
                  </w:r>
                  <w:r>
                    <w:t>les y de desarrollo sustentable y a la vez le permita p</w:t>
                  </w:r>
                  <w:r w:rsidR="009F55A8" w:rsidRPr="0000381F">
                    <w:t xml:space="preserve">oseer </w:t>
                  </w:r>
                  <w:r>
                    <w:t xml:space="preserve">las </w:t>
                  </w:r>
                  <w:r w:rsidR="009F55A8" w:rsidRPr="0000381F">
                    <w:t>habilidades metodológicas de investigación que fortalezcan el desarrollo cultural, científico y tecnológico en</w:t>
                  </w:r>
                  <w:r w:rsidR="009F55A8" w:rsidRPr="0000381F">
                    <w:rPr>
                      <w:bCs/>
                    </w:rPr>
                    <w:t xml:space="preserve"> el ámbito de sistemas computacionales y disciplinas afines.</w:t>
                  </w:r>
                </w:p>
                <w:p w:rsidR="006613EB" w:rsidRDefault="006613EB" w:rsidP="006613EB">
                  <w:pPr>
                    <w:pStyle w:val="Default"/>
                    <w:jc w:val="both"/>
                    <w:rPr>
                      <w:bCs/>
                    </w:rPr>
                  </w:pPr>
                </w:p>
                <w:p w:rsidR="006613EB" w:rsidRDefault="006613EB" w:rsidP="006613EB">
                  <w:pPr>
                    <w:pStyle w:val="Default"/>
                    <w:rPr>
                      <w:b/>
                      <w:bCs/>
                    </w:rPr>
                  </w:pPr>
                  <w:r>
                    <w:rPr>
                      <w:b/>
                      <w:bCs/>
                    </w:rPr>
                    <w:t>Intención didáctica.</w:t>
                  </w:r>
                </w:p>
                <w:p w:rsidR="006613EB" w:rsidRDefault="006613EB" w:rsidP="006613EB">
                  <w:pPr>
                    <w:pStyle w:val="Default"/>
                    <w:rPr>
                      <w:b/>
                      <w:bCs/>
                    </w:rPr>
                  </w:pPr>
                </w:p>
                <w:p w:rsidR="006613EB" w:rsidRDefault="006613EB" w:rsidP="006613EB">
                  <w:pPr>
                    <w:pStyle w:val="Default"/>
                    <w:jc w:val="both"/>
                  </w:pPr>
                  <w:r>
                    <w:t>En la primera unidad se pretende dar un panorama general de lo que es el lenguaje ensamblador y donde se puede utilizar. La segunda unidad se da a conocer las principales instrucciones y funciones del lenguaje ensamblador, la forma de estructurar un programa, los parámetros que se tienen que tomar en cuenta realizando ejemplos sencillos.</w:t>
                  </w:r>
                </w:p>
                <w:p w:rsidR="006613EB" w:rsidRDefault="006613EB" w:rsidP="006613EB">
                  <w:pPr>
                    <w:pStyle w:val="Default"/>
                    <w:jc w:val="both"/>
                  </w:pPr>
                </w:p>
                <w:p w:rsidR="00085A86" w:rsidRPr="006613EB" w:rsidRDefault="006613EB" w:rsidP="006613EB">
                  <w:pPr>
                    <w:pStyle w:val="Default"/>
                    <w:jc w:val="both"/>
                  </w:pPr>
                  <w:r>
                    <w:t>En la unidad tres el estudiante d</w:t>
                  </w:r>
                  <w:r w:rsidRPr="008E35D0">
                    <w:t>esarrollar</w:t>
                  </w:r>
                  <w:r>
                    <w:t>á</w:t>
                  </w:r>
                  <w:r w:rsidRPr="008E35D0">
                    <w:t xml:space="preserve"> programas en lenguaje </w:t>
                  </w:r>
                  <w:r>
                    <w:t xml:space="preserve">ensamblador </w:t>
                  </w:r>
                  <w:r w:rsidRPr="008E35D0">
                    <w:t>que haga uso de macros o procedimientos, posteriormente</w:t>
                  </w:r>
                  <w:r>
                    <w:t>,</w:t>
                  </w:r>
                  <w:r w:rsidRPr="008E35D0">
                    <w:t xml:space="preserve"> analizar el funcionamiento interno de los programas desarrollados haciendo el </w:t>
                  </w:r>
                  <w:r>
                    <w:t>uso del software que permita obtener datos estadísticos sobre el funcionamiento de los mismos. En la última unidad el estudiante obtendrá los conocimientos necesarios para la programación de los puertos de la computadora, así como, poder analizar la interfaz de video del buffer en modo texto. En esta unidad se pretende que el estudiante realice una interfaz de hardware, la cual será la base para la creación de las aplicaciones de software, ya que la interfaz de hardware será controlada mediante la interfaz de software.</w:t>
                  </w:r>
                </w:p>
              </w:tc>
            </w:tr>
          </w:tbl>
          <w:p w:rsidR="0047516D" w:rsidRPr="00DA282E" w:rsidRDefault="0047516D" w:rsidP="00782D25">
            <w:pPr>
              <w:jc w:val="both"/>
              <w:rPr>
                <w:rFonts w:ascii="Arial" w:hAnsi="Arial" w:cs="Arial"/>
              </w:rPr>
            </w:pPr>
          </w:p>
        </w:tc>
      </w:tr>
    </w:tbl>
    <w:p w:rsidR="00B422F1" w:rsidRDefault="00B422F1" w:rsidP="0059061C">
      <w:pPr>
        <w:jc w:val="both"/>
        <w:rPr>
          <w:rFonts w:ascii="Arial" w:hAnsi="Arial" w:cs="Arial"/>
        </w:rPr>
      </w:pPr>
    </w:p>
    <w:p w:rsidR="00B422F1" w:rsidRDefault="00B422F1" w:rsidP="0059061C">
      <w:pPr>
        <w:jc w:val="both"/>
        <w:rPr>
          <w:rFonts w:ascii="Arial" w:hAnsi="Arial" w:cs="Arial"/>
        </w:rPr>
      </w:pPr>
    </w:p>
    <w:p w:rsidR="003D2C52" w:rsidRPr="0059061C" w:rsidRDefault="00B6208A" w:rsidP="0059061C">
      <w:pPr>
        <w:jc w:val="both"/>
        <w:rPr>
          <w:rFonts w:ascii="Arial" w:hAnsi="Arial" w:cs="Arial"/>
          <w:b/>
        </w:rPr>
      </w:pPr>
      <w:r>
        <w:rPr>
          <w:rFonts w:ascii="Arial" w:hAnsi="Arial" w:cs="Arial"/>
          <w:b/>
        </w:rPr>
        <w:t>3</w:t>
      </w:r>
      <w:r w:rsidR="003D2C52" w:rsidRPr="0059061C">
        <w:rPr>
          <w:rFonts w:ascii="Arial" w:hAnsi="Arial" w:cs="Arial"/>
          <w:b/>
        </w:rPr>
        <w:t>.- COM</w:t>
      </w:r>
      <w:r w:rsidR="00D76481">
        <w:rPr>
          <w:rFonts w:ascii="Arial" w:hAnsi="Arial" w:cs="Arial"/>
          <w:b/>
        </w:rPr>
        <w:t>P</w:t>
      </w:r>
      <w:r w:rsidR="003D2C52" w:rsidRPr="0059061C">
        <w:rPr>
          <w:rFonts w:ascii="Arial" w:hAnsi="Arial" w:cs="Arial"/>
          <w:b/>
        </w:rPr>
        <w:t>ETENCIAS A DESARROLLAR</w:t>
      </w:r>
    </w:p>
    <w:p w:rsidR="003D2C52" w:rsidRPr="0059061C" w:rsidRDefault="003D2C52" w:rsidP="0059061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1"/>
        <w:gridCol w:w="4670"/>
      </w:tblGrid>
      <w:tr w:rsidR="000B21C5" w:rsidRPr="0059061C">
        <w:trPr>
          <w:trHeight w:val="7078"/>
        </w:trPr>
        <w:tc>
          <w:tcPr>
            <w:tcW w:w="4631" w:type="dxa"/>
          </w:tcPr>
          <w:tbl>
            <w:tblPr>
              <w:tblW w:w="0" w:type="auto"/>
              <w:tblBorders>
                <w:top w:val="nil"/>
                <w:left w:val="nil"/>
                <w:bottom w:val="nil"/>
                <w:right w:val="nil"/>
              </w:tblBorders>
              <w:tblLook w:val="0000"/>
            </w:tblPr>
            <w:tblGrid>
              <w:gridCol w:w="4415"/>
            </w:tblGrid>
            <w:tr w:rsidR="002F2DCA">
              <w:trPr>
                <w:trHeight w:val="10893"/>
              </w:trPr>
              <w:tc>
                <w:tcPr>
                  <w:tcW w:w="0" w:type="auto"/>
                </w:tcPr>
                <w:p w:rsidR="002F2DCA" w:rsidRDefault="003D2C52" w:rsidP="00341038">
                  <w:pPr>
                    <w:pStyle w:val="Default"/>
                  </w:pPr>
                  <w:r w:rsidRPr="0059061C">
                    <w:rPr>
                      <w:b/>
                    </w:rPr>
                    <w:t>Competencias e</w:t>
                  </w:r>
                  <w:r w:rsidR="00F764D8" w:rsidRPr="0059061C">
                    <w:rPr>
                      <w:b/>
                    </w:rPr>
                    <w:t>specí</w:t>
                  </w:r>
                  <w:r w:rsidR="000B21C5" w:rsidRPr="0059061C">
                    <w:rPr>
                      <w:b/>
                    </w:rPr>
                    <w:t>ficas:</w:t>
                  </w:r>
                </w:p>
                <w:p w:rsidR="006613EB" w:rsidRPr="000722F1" w:rsidRDefault="006613EB" w:rsidP="006613EB">
                  <w:pPr>
                    <w:numPr>
                      <w:ilvl w:val="0"/>
                      <w:numId w:val="18"/>
                    </w:numPr>
                    <w:jc w:val="both"/>
                    <w:rPr>
                      <w:rFonts w:ascii="Arial" w:hAnsi="Arial" w:cs="Arial"/>
                    </w:rPr>
                  </w:pPr>
                  <w:r w:rsidRPr="000722F1">
                    <w:rPr>
                      <w:rFonts w:ascii="Arial" w:hAnsi="Arial" w:cs="Arial"/>
                    </w:rPr>
                    <w:t>Desarrollar software para establecer la interfaz hombre-máquina y máquina-máquina.</w:t>
                  </w:r>
                </w:p>
                <w:p w:rsidR="002F2DCA" w:rsidRDefault="002F2DCA">
                  <w:pPr>
                    <w:pStyle w:val="Default"/>
                  </w:pPr>
                </w:p>
              </w:tc>
            </w:tr>
          </w:tbl>
          <w:p w:rsidR="004071E9" w:rsidRPr="00F10DB0" w:rsidRDefault="004071E9" w:rsidP="003A20C4">
            <w:pPr>
              <w:rPr>
                <w:rFonts w:ascii="Arial" w:hAnsi="Arial" w:cs="Arial"/>
                <w:b/>
                <w:i/>
                <w:color w:val="FF0000"/>
                <w:u w:val="single"/>
              </w:rPr>
            </w:pPr>
          </w:p>
        </w:tc>
        <w:tc>
          <w:tcPr>
            <w:tcW w:w="4670" w:type="dxa"/>
          </w:tcPr>
          <w:p w:rsidR="000B74AB" w:rsidRPr="00B573D0" w:rsidRDefault="000B74AB" w:rsidP="000B74AB">
            <w:pPr>
              <w:jc w:val="both"/>
              <w:rPr>
                <w:rFonts w:ascii="Arial" w:hAnsi="Arial" w:cs="Arial"/>
                <w:b/>
              </w:rPr>
            </w:pPr>
            <w:r w:rsidRPr="00B573D0">
              <w:rPr>
                <w:rFonts w:ascii="Arial" w:hAnsi="Arial" w:cs="Arial"/>
                <w:b/>
              </w:rPr>
              <w:t>Competencias genéricas</w:t>
            </w:r>
          </w:p>
          <w:p w:rsidR="000B74AB" w:rsidRPr="00B573D0" w:rsidRDefault="000B74AB" w:rsidP="006613EB">
            <w:pPr>
              <w:pStyle w:val="ListParagraph"/>
              <w:ind w:left="720"/>
              <w:jc w:val="both"/>
              <w:rPr>
                <w:rFonts w:ascii="Arial" w:hAnsi="Arial" w:cs="Arial"/>
              </w:rPr>
            </w:pPr>
            <w:r w:rsidRPr="00B573D0">
              <w:rPr>
                <w:rFonts w:ascii="Arial" w:hAnsi="Arial" w:cs="Arial"/>
                <w:b/>
              </w:rPr>
              <w:t>Competencias instrumentales</w:t>
            </w:r>
            <w:r w:rsidRPr="00B573D0">
              <w:rPr>
                <w:rFonts w:ascii="Arial" w:hAnsi="Arial" w:cs="Arial"/>
              </w:rPr>
              <w:t xml:space="preserve">: </w:t>
            </w:r>
          </w:p>
          <w:tbl>
            <w:tblPr>
              <w:tblW w:w="0" w:type="auto"/>
              <w:tblBorders>
                <w:top w:val="nil"/>
                <w:left w:val="nil"/>
                <w:bottom w:val="nil"/>
                <w:right w:val="nil"/>
              </w:tblBorders>
              <w:tblLook w:val="0000"/>
            </w:tblPr>
            <w:tblGrid>
              <w:gridCol w:w="4454"/>
            </w:tblGrid>
            <w:tr w:rsidR="00B573D0" w:rsidRPr="00B573D0">
              <w:trPr>
                <w:trHeight w:val="3669"/>
              </w:trPr>
              <w:tc>
                <w:tcPr>
                  <w:tcW w:w="0" w:type="auto"/>
                </w:tcPr>
                <w:p w:rsidR="006613EB" w:rsidRPr="00B573D0" w:rsidRDefault="006613EB" w:rsidP="006613EB">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Procesar e interpretar datos. </w:t>
                  </w:r>
                </w:p>
                <w:p w:rsidR="00B573D0" w:rsidRPr="00B573D0" w:rsidRDefault="00B573D0" w:rsidP="006613EB">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Representar e interpretar conceptos en diferentes formas. </w:t>
                  </w:r>
                </w:p>
                <w:p w:rsidR="00B573D0"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Modelar fenómenos y situaciones. </w:t>
                  </w:r>
                </w:p>
                <w:p w:rsidR="00B573D0"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Pensamiento lógico, algorítmico, heurístico, analítico y sintético. </w:t>
                  </w:r>
                </w:p>
                <w:p w:rsidR="00B573D0"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Potenciar las habilidades para el uso de tecnologías de información. </w:t>
                  </w:r>
                </w:p>
                <w:p w:rsidR="00B573D0"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Resolución de problemas. </w:t>
                  </w:r>
                </w:p>
                <w:p w:rsidR="00B573D0"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Analizar la factibilidad de las soluciones. </w:t>
                  </w:r>
                </w:p>
                <w:p w:rsidR="00B573D0"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Optimizar soluciones. </w:t>
                  </w:r>
                </w:p>
                <w:p w:rsidR="00341038" w:rsidRPr="00B573D0" w:rsidRDefault="00B573D0" w:rsidP="001C0405">
                  <w:pPr>
                    <w:numPr>
                      <w:ilvl w:val="0"/>
                      <w:numId w:val="31"/>
                    </w:numPr>
                    <w:autoSpaceDE w:val="0"/>
                    <w:autoSpaceDN w:val="0"/>
                    <w:adjustRightInd w:val="0"/>
                    <w:jc w:val="both"/>
                    <w:rPr>
                      <w:rFonts w:ascii="Arial" w:hAnsi="Arial" w:cs="Arial"/>
                      <w:color w:val="000000"/>
                      <w:lang w:eastAsia="es-MX"/>
                    </w:rPr>
                  </w:pPr>
                  <w:r w:rsidRPr="00B573D0">
                    <w:rPr>
                      <w:rFonts w:ascii="Arial" w:hAnsi="Arial" w:cs="Arial"/>
                      <w:color w:val="000000"/>
                      <w:lang w:eastAsia="es-MX"/>
                    </w:rPr>
                    <w:t xml:space="preserve">Toma de decisiones. </w:t>
                  </w:r>
                </w:p>
              </w:tc>
            </w:tr>
          </w:tbl>
          <w:p w:rsidR="00341038" w:rsidRDefault="00341038" w:rsidP="00341038">
            <w:pPr>
              <w:rPr>
                <w:rFonts w:ascii="Arial" w:hAnsi="Arial" w:cs="Arial"/>
                <w:b/>
                <w:sz w:val="22"/>
                <w:szCs w:val="22"/>
              </w:rPr>
            </w:pPr>
          </w:p>
          <w:p w:rsidR="00341038" w:rsidRPr="00341038" w:rsidRDefault="00341038" w:rsidP="00341038">
            <w:pPr>
              <w:rPr>
                <w:rFonts w:ascii="Arial" w:hAnsi="Arial" w:cs="Arial"/>
                <w:b/>
              </w:rPr>
            </w:pPr>
            <w:r w:rsidRPr="00341038">
              <w:rPr>
                <w:rFonts w:ascii="Arial" w:hAnsi="Arial" w:cs="Arial"/>
                <w:b/>
              </w:rPr>
              <w:t>Competencias interpersonales.</w:t>
            </w:r>
          </w:p>
          <w:p w:rsidR="00341038" w:rsidRPr="00341038" w:rsidRDefault="00341038" w:rsidP="001C0405">
            <w:pPr>
              <w:pStyle w:val="ListParagraph"/>
              <w:numPr>
                <w:ilvl w:val="0"/>
                <w:numId w:val="28"/>
              </w:numPr>
              <w:rPr>
                <w:rFonts w:ascii="Arial" w:hAnsi="Arial" w:cs="Arial"/>
              </w:rPr>
            </w:pPr>
            <w:r w:rsidRPr="00341038">
              <w:rPr>
                <w:rFonts w:ascii="Arial" w:hAnsi="Arial" w:cs="Arial"/>
              </w:rPr>
              <w:t>Capacidad crítica y autocrítica.</w:t>
            </w:r>
          </w:p>
          <w:p w:rsidR="00341038" w:rsidRPr="00341038" w:rsidRDefault="00341038" w:rsidP="001C0405">
            <w:pPr>
              <w:pStyle w:val="ListParagraph"/>
              <w:numPr>
                <w:ilvl w:val="0"/>
                <w:numId w:val="28"/>
              </w:numPr>
              <w:rPr>
                <w:rFonts w:ascii="Arial" w:hAnsi="Arial" w:cs="Arial"/>
              </w:rPr>
            </w:pPr>
            <w:r w:rsidRPr="00341038">
              <w:rPr>
                <w:rFonts w:ascii="Arial" w:hAnsi="Arial" w:cs="Arial"/>
              </w:rPr>
              <w:t>Trabajo en equipo.</w:t>
            </w:r>
          </w:p>
          <w:p w:rsidR="00341038" w:rsidRPr="00341038" w:rsidRDefault="00341038" w:rsidP="001C0405">
            <w:pPr>
              <w:pStyle w:val="ListParagraph"/>
              <w:numPr>
                <w:ilvl w:val="0"/>
                <w:numId w:val="28"/>
              </w:numPr>
              <w:rPr>
                <w:rFonts w:ascii="Arial" w:hAnsi="Arial" w:cs="Arial"/>
              </w:rPr>
            </w:pPr>
            <w:r w:rsidRPr="00341038">
              <w:rPr>
                <w:rFonts w:ascii="Arial" w:hAnsi="Arial" w:cs="Arial"/>
              </w:rPr>
              <w:t>Habilidades interpersonales.</w:t>
            </w:r>
          </w:p>
          <w:p w:rsidR="00341038" w:rsidRDefault="00341038" w:rsidP="001C0405">
            <w:pPr>
              <w:pStyle w:val="ListParagraph"/>
              <w:numPr>
                <w:ilvl w:val="0"/>
                <w:numId w:val="28"/>
              </w:numPr>
              <w:rPr>
                <w:rFonts w:ascii="Arial" w:hAnsi="Arial" w:cs="Arial"/>
              </w:rPr>
            </w:pPr>
            <w:r w:rsidRPr="00341038">
              <w:rPr>
                <w:rFonts w:ascii="Arial" w:hAnsi="Arial" w:cs="Arial"/>
              </w:rPr>
              <w:t>Capacidad de trabajar en equipo interdisciplinario.</w:t>
            </w:r>
          </w:p>
          <w:p w:rsidR="00ED6CD3" w:rsidRPr="00ED6CD3" w:rsidRDefault="00ED6CD3" w:rsidP="00ED6CD3">
            <w:pPr>
              <w:rPr>
                <w:rFonts w:ascii="Arial" w:hAnsi="Arial" w:cs="Arial"/>
              </w:rPr>
            </w:pPr>
          </w:p>
          <w:p w:rsidR="00341038" w:rsidRPr="00341038" w:rsidRDefault="00341038" w:rsidP="00341038">
            <w:pPr>
              <w:jc w:val="both"/>
              <w:rPr>
                <w:rFonts w:ascii="Arial" w:hAnsi="Arial" w:cs="Arial"/>
                <w:b/>
              </w:rPr>
            </w:pPr>
            <w:r w:rsidRPr="00341038">
              <w:rPr>
                <w:rFonts w:ascii="Arial" w:hAnsi="Arial" w:cs="Arial"/>
                <w:b/>
              </w:rPr>
              <w:t>Competencias sistémicas.</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Capacidad de aplicar los conocimientos en la práctica.</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Habilidades de investigación.</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Capacidad de aprender.</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Capacidad de adaptarse a nuevas situaciones.</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Capacidad de generar nuevas ideas.</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Liderazgo.</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Habilidad para trabajar en forma autónoma.</w:t>
            </w:r>
          </w:p>
          <w:p w:rsidR="00341038" w:rsidRPr="00341038" w:rsidRDefault="00341038" w:rsidP="001C0405">
            <w:pPr>
              <w:pStyle w:val="ListParagraph"/>
              <w:numPr>
                <w:ilvl w:val="0"/>
                <w:numId w:val="28"/>
              </w:numPr>
              <w:jc w:val="both"/>
              <w:rPr>
                <w:rFonts w:ascii="Arial" w:hAnsi="Arial" w:cs="Arial"/>
              </w:rPr>
            </w:pPr>
            <w:r w:rsidRPr="00341038">
              <w:rPr>
                <w:rFonts w:ascii="Arial" w:hAnsi="Arial" w:cs="Arial"/>
              </w:rPr>
              <w:t xml:space="preserve">Capacidad para diseñar y gestionar proyectos. </w:t>
            </w:r>
          </w:p>
          <w:p w:rsidR="00E64895" w:rsidRPr="00ED6CD3" w:rsidRDefault="00341038" w:rsidP="001C0405">
            <w:pPr>
              <w:pStyle w:val="ListParagraph"/>
              <w:numPr>
                <w:ilvl w:val="0"/>
                <w:numId w:val="28"/>
              </w:numPr>
              <w:jc w:val="both"/>
              <w:rPr>
                <w:rFonts w:ascii="Arial" w:hAnsi="Arial" w:cs="Arial"/>
              </w:rPr>
            </w:pPr>
            <w:r w:rsidRPr="00341038">
              <w:rPr>
                <w:rFonts w:ascii="Arial" w:hAnsi="Arial" w:cs="Arial"/>
              </w:rPr>
              <w:t>Iniciativa y espíritu emprendedor</w:t>
            </w:r>
            <w:r w:rsidR="00ED6CD3">
              <w:rPr>
                <w:rFonts w:ascii="Arial" w:hAnsi="Arial" w:cs="Arial"/>
              </w:rPr>
              <w:t>.</w:t>
            </w:r>
          </w:p>
        </w:tc>
      </w:tr>
    </w:tbl>
    <w:p w:rsidR="00D76481" w:rsidRDefault="00D76481" w:rsidP="0059061C">
      <w:pPr>
        <w:jc w:val="both"/>
        <w:rPr>
          <w:rFonts w:ascii="Arial" w:hAnsi="Arial" w:cs="Arial"/>
          <w:b/>
          <w:lang w:eastAsia="es-MX"/>
        </w:rPr>
      </w:pPr>
    </w:p>
    <w:p w:rsidR="00CB2480" w:rsidRDefault="00CB2480" w:rsidP="0059061C">
      <w:pPr>
        <w:jc w:val="both"/>
        <w:rPr>
          <w:rFonts w:ascii="Arial" w:hAnsi="Arial" w:cs="Arial"/>
          <w:b/>
          <w:lang w:eastAsia="es-MX"/>
        </w:rPr>
      </w:pPr>
    </w:p>
    <w:p w:rsidR="00CB2480" w:rsidRDefault="00CB2480" w:rsidP="0059061C">
      <w:pPr>
        <w:jc w:val="both"/>
        <w:rPr>
          <w:rFonts w:ascii="Arial" w:hAnsi="Arial" w:cs="Arial"/>
          <w:b/>
          <w:lang w:eastAsia="es-MX"/>
        </w:rPr>
      </w:pPr>
    </w:p>
    <w:p w:rsidR="005F00D5" w:rsidRPr="0059061C" w:rsidRDefault="003D2C52" w:rsidP="0059061C">
      <w:pPr>
        <w:jc w:val="both"/>
        <w:rPr>
          <w:rFonts w:ascii="Arial" w:hAnsi="Arial" w:cs="Arial"/>
          <w:b/>
          <w:lang w:eastAsia="es-MX"/>
        </w:rPr>
      </w:pPr>
      <w:r w:rsidRPr="0059061C">
        <w:rPr>
          <w:rFonts w:ascii="Arial" w:hAnsi="Arial" w:cs="Arial"/>
          <w:b/>
          <w:lang w:eastAsia="es-MX"/>
        </w:rPr>
        <w:t>4</w:t>
      </w:r>
      <w:r w:rsidR="005F00D5" w:rsidRPr="0059061C">
        <w:rPr>
          <w:rFonts w:ascii="Arial" w:hAnsi="Arial" w:cs="Arial"/>
          <w:b/>
          <w:lang w:eastAsia="es-MX"/>
        </w:rPr>
        <w:t>.-  HISTORIA DEL PROGRAMA</w:t>
      </w:r>
    </w:p>
    <w:p w:rsidR="005F00D5" w:rsidRPr="0059061C" w:rsidRDefault="005F00D5" w:rsidP="0059061C">
      <w:pPr>
        <w:jc w:val="both"/>
        <w:rPr>
          <w:rFonts w:ascii="Arial" w:hAnsi="Arial" w:cs="Arial"/>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2865"/>
        <w:gridCol w:w="3377"/>
      </w:tblGrid>
      <w:tr w:rsidR="005F00D5" w:rsidRPr="0059061C">
        <w:trPr>
          <w:trHeight w:val="158"/>
          <w:jc w:val="center"/>
        </w:trPr>
        <w:tc>
          <w:tcPr>
            <w:tcW w:w="2866" w:type="dxa"/>
            <w:tcBorders>
              <w:bottom w:val="single" w:sz="4" w:space="0" w:color="auto"/>
            </w:tcBorders>
            <w:vAlign w:val="center"/>
          </w:tcPr>
          <w:p w:rsidR="005F00D5" w:rsidRPr="0059061C" w:rsidRDefault="005F00D5" w:rsidP="0059061C">
            <w:pPr>
              <w:jc w:val="both"/>
              <w:rPr>
                <w:rFonts w:ascii="Arial" w:hAnsi="Arial" w:cs="Arial"/>
                <w:b/>
                <w:lang w:eastAsia="es-MX"/>
              </w:rPr>
            </w:pPr>
            <w:r w:rsidRPr="0059061C">
              <w:rPr>
                <w:rFonts w:ascii="Arial" w:hAnsi="Arial" w:cs="Arial"/>
                <w:b/>
                <w:lang w:eastAsia="es-MX"/>
              </w:rPr>
              <w:t>Lugar y fecha de elaboración o revisión</w:t>
            </w:r>
          </w:p>
        </w:tc>
        <w:tc>
          <w:tcPr>
            <w:tcW w:w="2865" w:type="dxa"/>
            <w:tcBorders>
              <w:bottom w:val="single" w:sz="4" w:space="0" w:color="auto"/>
            </w:tcBorders>
            <w:vAlign w:val="center"/>
          </w:tcPr>
          <w:p w:rsidR="005F00D5" w:rsidRPr="0059061C" w:rsidRDefault="005F00D5" w:rsidP="0059061C">
            <w:pPr>
              <w:widowControl w:val="0"/>
              <w:autoSpaceDE w:val="0"/>
              <w:autoSpaceDN w:val="0"/>
              <w:adjustRightInd w:val="0"/>
              <w:jc w:val="both"/>
              <w:outlineLvl w:val="7"/>
              <w:rPr>
                <w:rFonts w:ascii="Arial" w:hAnsi="Arial" w:cs="Arial"/>
                <w:b/>
                <w:iCs/>
                <w:lang w:eastAsia="es-MX"/>
              </w:rPr>
            </w:pPr>
            <w:r w:rsidRPr="0059061C">
              <w:rPr>
                <w:rFonts w:ascii="Arial" w:hAnsi="Arial" w:cs="Arial"/>
                <w:b/>
                <w:iCs/>
                <w:lang w:eastAsia="es-MX"/>
              </w:rPr>
              <w:t>Participantes</w:t>
            </w:r>
          </w:p>
        </w:tc>
        <w:tc>
          <w:tcPr>
            <w:tcW w:w="3377" w:type="dxa"/>
            <w:tcBorders>
              <w:bottom w:val="single" w:sz="4" w:space="0" w:color="auto"/>
            </w:tcBorders>
            <w:vAlign w:val="center"/>
          </w:tcPr>
          <w:p w:rsidR="005F00D5" w:rsidRPr="0059061C" w:rsidRDefault="005F00D5" w:rsidP="0059061C">
            <w:pPr>
              <w:widowControl w:val="0"/>
              <w:autoSpaceDE w:val="0"/>
              <w:autoSpaceDN w:val="0"/>
              <w:adjustRightInd w:val="0"/>
              <w:jc w:val="both"/>
              <w:outlineLvl w:val="8"/>
              <w:rPr>
                <w:rFonts w:ascii="Arial" w:hAnsi="Arial" w:cs="Arial"/>
                <w:b/>
                <w:lang w:eastAsia="es-MX"/>
              </w:rPr>
            </w:pPr>
            <w:r w:rsidRPr="0059061C">
              <w:rPr>
                <w:rFonts w:ascii="Arial" w:hAnsi="Arial" w:cs="Arial"/>
                <w:b/>
                <w:lang w:eastAsia="es-MX"/>
              </w:rPr>
              <w:t>Observaciones</w:t>
            </w:r>
          </w:p>
          <w:p w:rsidR="005F00D5" w:rsidRPr="0059061C" w:rsidRDefault="005F00D5" w:rsidP="0059061C">
            <w:pPr>
              <w:jc w:val="both"/>
              <w:rPr>
                <w:rFonts w:ascii="Arial" w:hAnsi="Arial" w:cs="Arial"/>
                <w:b/>
              </w:rPr>
            </w:pPr>
            <w:r w:rsidRPr="0059061C">
              <w:rPr>
                <w:rFonts w:ascii="Arial" w:hAnsi="Arial" w:cs="Arial"/>
                <w:b/>
              </w:rPr>
              <w:t>(cambios y justificación)</w:t>
            </w:r>
          </w:p>
        </w:tc>
      </w:tr>
      <w:tr w:rsidR="00B7350B" w:rsidRPr="0059061C">
        <w:trPr>
          <w:trHeight w:val="158"/>
          <w:jc w:val="center"/>
        </w:trPr>
        <w:tc>
          <w:tcPr>
            <w:tcW w:w="2866" w:type="dxa"/>
            <w:tcBorders>
              <w:bottom w:val="nil"/>
            </w:tcBorders>
          </w:tcPr>
          <w:p w:rsidR="00B7350B" w:rsidRDefault="00B7350B" w:rsidP="004E3961">
            <w:pPr>
              <w:jc w:val="both"/>
              <w:rPr>
                <w:rFonts w:ascii="Arial" w:hAnsi="Arial" w:cs="Arial"/>
              </w:rPr>
            </w:pPr>
            <w:r w:rsidRPr="0059061C">
              <w:rPr>
                <w:rFonts w:ascii="Arial" w:hAnsi="Arial" w:cs="Arial"/>
              </w:rPr>
              <w:t xml:space="preserve">Instituto Tecnológico </w:t>
            </w:r>
            <w:r w:rsidR="004E3961">
              <w:rPr>
                <w:rFonts w:ascii="Arial" w:hAnsi="Arial" w:cs="Arial"/>
              </w:rPr>
              <w:t>de</w:t>
            </w:r>
            <w:r w:rsidR="005001A9">
              <w:rPr>
                <w:rFonts w:ascii="Arial" w:hAnsi="Arial" w:cs="Arial"/>
              </w:rPr>
              <w:t xml:space="preserve"> Saltillo</w:t>
            </w:r>
          </w:p>
          <w:p w:rsidR="004E3961" w:rsidRDefault="005001A9" w:rsidP="004E3961">
            <w:pPr>
              <w:jc w:val="both"/>
              <w:rPr>
                <w:rFonts w:ascii="Arial" w:hAnsi="Arial" w:cs="Arial"/>
              </w:rPr>
            </w:pPr>
            <w:r>
              <w:rPr>
                <w:rFonts w:ascii="Arial" w:hAnsi="Arial" w:cs="Arial"/>
              </w:rPr>
              <w:t>F</w:t>
            </w:r>
            <w:r w:rsidR="004E3961">
              <w:rPr>
                <w:rFonts w:ascii="Arial" w:hAnsi="Arial" w:cs="Arial"/>
              </w:rPr>
              <w:t>echa</w:t>
            </w:r>
            <w:r>
              <w:rPr>
                <w:rFonts w:ascii="Arial" w:hAnsi="Arial" w:cs="Arial"/>
              </w:rPr>
              <w:t>: del 05 al 09 de octubre de 2009, Saltillo, Coahuila.</w:t>
            </w:r>
          </w:p>
          <w:p w:rsidR="004E3961" w:rsidRPr="0059061C" w:rsidRDefault="004E3961" w:rsidP="004E3961">
            <w:pPr>
              <w:jc w:val="both"/>
              <w:rPr>
                <w:rFonts w:ascii="Arial" w:hAnsi="Arial" w:cs="Arial"/>
              </w:rPr>
            </w:pPr>
          </w:p>
        </w:tc>
        <w:tc>
          <w:tcPr>
            <w:tcW w:w="2865" w:type="dxa"/>
            <w:tcBorders>
              <w:bottom w:val="nil"/>
            </w:tcBorders>
          </w:tcPr>
          <w:p w:rsidR="00B7350B" w:rsidRPr="0059061C" w:rsidRDefault="00B7350B" w:rsidP="00AE168A">
            <w:pPr>
              <w:jc w:val="both"/>
              <w:rPr>
                <w:rFonts w:ascii="Arial" w:hAnsi="Arial" w:cs="Arial"/>
              </w:rPr>
            </w:pPr>
            <w:r w:rsidRPr="0059061C">
              <w:rPr>
                <w:rFonts w:ascii="Arial" w:hAnsi="Arial" w:cs="Arial"/>
              </w:rPr>
              <w:t xml:space="preserve">Representantes de los Institutos Tecnológicos de: </w:t>
            </w:r>
            <w:r w:rsidR="00AE168A">
              <w:rPr>
                <w:rFonts w:ascii="Arial" w:hAnsi="Arial" w:cs="Arial"/>
              </w:rPr>
              <w:t xml:space="preserve">Pinotepa, </w:t>
            </w:r>
            <w:r w:rsidR="005001A9">
              <w:rPr>
                <w:rFonts w:ascii="Arial" w:hAnsi="Arial" w:cs="Arial"/>
              </w:rPr>
              <w:t>San Luis</w:t>
            </w:r>
            <w:r w:rsidR="0066245C">
              <w:rPr>
                <w:rFonts w:ascii="Arial" w:hAnsi="Arial" w:cs="Arial"/>
              </w:rPr>
              <w:t xml:space="preserve"> Potosí</w:t>
            </w:r>
            <w:r w:rsidR="005001A9">
              <w:rPr>
                <w:rFonts w:ascii="Arial" w:hAnsi="Arial" w:cs="Arial"/>
              </w:rPr>
              <w:t>, Superior de Lib</w:t>
            </w:r>
            <w:r w:rsidR="00AE168A">
              <w:rPr>
                <w:rFonts w:ascii="Arial" w:hAnsi="Arial" w:cs="Arial"/>
              </w:rPr>
              <w:t>res, Celaya,</w:t>
            </w:r>
            <w:r w:rsidR="005001A9">
              <w:rPr>
                <w:rFonts w:ascii="Arial" w:hAnsi="Arial" w:cs="Arial"/>
              </w:rPr>
              <w:t xml:space="preserve"> Tapachula.</w:t>
            </w:r>
          </w:p>
        </w:tc>
        <w:tc>
          <w:tcPr>
            <w:tcW w:w="3377" w:type="dxa"/>
            <w:tcBorders>
              <w:bottom w:val="nil"/>
            </w:tcBorders>
          </w:tcPr>
          <w:p w:rsidR="00B7350B" w:rsidRPr="0059061C" w:rsidRDefault="00B7350B" w:rsidP="004E3961">
            <w:pPr>
              <w:jc w:val="both"/>
              <w:rPr>
                <w:rFonts w:ascii="Arial" w:hAnsi="Arial" w:cs="Arial"/>
              </w:rPr>
            </w:pPr>
            <w:r w:rsidRPr="0059061C">
              <w:rPr>
                <w:rFonts w:ascii="Arial" w:hAnsi="Arial" w:cs="Arial"/>
              </w:rPr>
              <w:t xml:space="preserve">Reunión </w:t>
            </w:r>
            <w:r w:rsidR="004E3961">
              <w:rPr>
                <w:rFonts w:ascii="Arial" w:hAnsi="Arial" w:cs="Arial"/>
              </w:rPr>
              <w:t xml:space="preserve">nacional </w:t>
            </w:r>
            <w:r w:rsidRPr="0059061C">
              <w:rPr>
                <w:rFonts w:ascii="Arial" w:hAnsi="Arial" w:cs="Arial"/>
              </w:rPr>
              <w:t xml:space="preserve">de Diseño </w:t>
            </w:r>
            <w:r w:rsidR="004E3961">
              <w:rPr>
                <w:rFonts w:ascii="Arial" w:hAnsi="Arial" w:cs="Arial"/>
              </w:rPr>
              <w:t xml:space="preserve">e innovación </w:t>
            </w:r>
            <w:r w:rsidRPr="0059061C">
              <w:rPr>
                <w:rFonts w:ascii="Arial" w:hAnsi="Arial" w:cs="Arial"/>
              </w:rPr>
              <w:t xml:space="preserve">curricular de la carrera de Ingeniería en </w:t>
            </w:r>
            <w:r w:rsidR="00317A5C">
              <w:rPr>
                <w:rFonts w:ascii="Arial" w:hAnsi="Arial" w:cs="Arial"/>
              </w:rPr>
              <w:t>Sistemas Computacionales.</w:t>
            </w:r>
          </w:p>
        </w:tc>
      </w:tr>
      <w:tr w:rsidR="005F00D5" w:rsidRPr="0059061C">
        <w:trPr>
          <w:trHeight w:val="158"/>
          <w:jc w:val="center"/>
        </w:trPr>
        <w:tc>
          <w:tcPr>
            <w:tcW w:w="2866" w:type="dxa"/>
            <w:tcBorders>
              <w:top w:val="nil"/>
              <w:bottom w:val="nil"/>
            </w:tcBorders>
          </w:tcPr>
          <w:p w:rsidR="005F00D5" w:rsidRPr="0059061C" w:rsidRDefault="005F00D5" w:rsidP="0059061C">
            <w:pPr>
              <w:jc w:val="both"/>
              <w:rPr>
                <w:rFonts w:ascii="Arial" w:hAnsi="Arial" w:cs="Arial"/>
              </w:rPr>
            </w:pPr>
          </w:p>
        </w:tc>
        <w:tc>
          <w:tcPr>
            <w:tcW w:w="2865" w:type="dxa"/>
            <w:tcBorders>
              <w:top w:val="nil"/>
              <w:bottom w:val="nil"/>
            </w:tcBorders>
          </w:tcPr>
          <w:p w:rsidR="005F00D5" w:rsidRPr="0059061C" w:rsidRDefault="005F00D5" w:rsidP="0059061C">
            <w:pPr>
              <w:jc w:val="both"/>
              <w:rPr>
                <w:rFonts w:ascii="Arial" w:hAnsi="Arial" w:cs="Arial"/>
              </w:rPr>
            </w:pPr>
          </w:p>
        </w:tc>
        <w:tc>
          <w:tcPr>
            <w:tcW w:w="3377" w:type="dxa"/>
            <w:tcBorders>
              <w:top w:val="nil"/>
              <w:bottom w:val="nil"/>
            </w:tcBorders>
          </w:tcPr>
          <w:p w:rsidR="005F00D5" w:rsidRPr="0059061C" w:rsidRDefault="005F00D5" w:rsidP="0059061C">
            <w:pPr>
              <w:jc w:val="both"/>
              <w:rPr>
                <w:rFonts w:ascii="Arial" w:hAnsi="Arial" w:cs="Arial"/>
              </w:rPr>
            </w:pPr>
          </w:p>
        </w:tc>
      </w:tr>
      <w:tr w:rsidR="005F00D5" w:rsidRPr="0059061C">
        <w:trPr>
          <w:trHeight w:val="158"/>
          <w:jc w:val="center"/>
        </w:trPr>
        <w:tc>
          <w:tcPr>
            <w:tcW w:w="2866" w:type="dxa"/>
            <w:tcBorders>
              <w:top w:val="nil"/>
              <w:bottom w:val="nil"/>
            </w:tcBorders>
          </w:tcPr>
          <w:p w:rsidR="005F00D5" w:rsidRDefault="005001A9" w:rsidP="004E3961">
            <w:pPr>
              <w:jc w:val="both"/>
              <w:rPr>
                <w:rFonts w:ascii="Arial" w:hAnsi="Arial" w:cs="Arial"/>
              </w:rPr>
            </w:pPr>
            <w:r>
              <w:rPr>
                <w:rFonts w:ascii="Arial" w:hAnsi="Arial" w:cs="Arial"/>
              </w:rPr>
              <w:t xml:space="preserve">Instituto Tecnológico Superior de </w:t>
            </w:r>
            <w:r w:rsidR="00A822F8">
              <w:rPr>
                <w:rFonts w:ascii="Arial" w:hAnsi="Arial" w:cs="Arial"/>
              </w:rPr>
              <w:t>Pinotepa</w:t>
            </w:r>
          </w:p>
          <w:p w:rsidR="004E3961" w:rsidRPr="0059061C" w:rsidRDefault="005001A9" w:rsidP="001C3743">
            <w:pPr>
              <w:jc w:val="both"/>
              <w:rPr>
                <w:rFonts w:ascii="Arial" w:hAnsi="Arial" w:cs="Arial"/>
              </w:rPr>
            </w:pPr>
            <w:r>
              <w:rPr>
                <w:rFonts w:ascii="Arial" w:hAnsi="Arial" w:cs="Arial"/>
              </w:rPr>
              <w:t>F</w:t>
            </w:r>
            <w:r w:rsidR="004E3961">
              <w:rPr>
                <w:rFonts w:ascii="Arial" w:hAnsi="Arial" w:cs="Arial"/>
              </w:rPr>
              <w:t>echa</w:t>
            </w:r>
            <w:r>
              <w:rPr>
                <w:rFonts w:ascii="Arial" w:hAnsi="Arial" w:cs="Arial"/>
              </w:rPr>
              <w:t xml:space="preserve">: del </w:t>
            </w:r>
            <w:r w:rsidR="001C3743">
              <w:rPr>
                <w:rFonts w:ascii="Arial" w:hAnsi="Arial" w:cs="Arial"/>
              </w:rPr>
              <w:t>1</w:t>
            </w:r>
            <w:r>
              <w:rPr>
                <w:rFonts w:ascii="Arial" w:hAnsi="Arial" w:cs="Arial"/>
              </w:rPr>
              <w:t>2</w:t>
            </w:r>
            <w:r w:rsidR="001C3743">
              <w:rPr>
                <w:rFonts w:ascii="Arial" w:hAnsi="Arial" w:cs="Arial"/>
              </w:rPr>
              <w:t xml:space="preserve"> de octubre</w:t>
            </w:r>
            <w:r>
              <w:rPr>
                <w:rFonts w:ascii="Arial" w:hAnsi="Arial" w:cs="Arial"/>
              </w:rPr>
              <w:t xml:space="preserve"> al </w:t>
            </w:r>
            <w:r w:rsidR="001C3743">
              <w:rPr>
                <w:rFonts w:ascii="Arial" w:hAnsi="Arial" w:cs="Arial"/>
              </w:rPr>
              <w:t>19</w:t>
            </w:r>
            <w:r>
              <w:rPr>
                <w:rFonts w:ascii="Arial" w:hAnsi="Arial" w:cs="Arial"/>
              </w:rPr>
              <w:t xml:space="preserve"> de febrero de 2010</w:t>
            </w:r>
          </w:p>
        </w:tc>
        <w:tc>
          <w:tcPr>
            <w:tcW w:w="2865" w:type="dxa"/>
            <w:tcBorders>
              <w:top w:val="nil"/>
              <w:bottom w:val="nil"/>
            </w:tcBorders>
          </w:tcPr>
          <w:p w:rsidR="005F00D5" w:rsidRPr="0059061C" w:rsidRDefault="005F00D5" w:rsidP="00AE168A">
            <w:pPr>
              <w:jc w:val="both"/>
              <w:rPr>
                <w:rFonts w:ascii="Arial" w:hAnsi="Arial" w:cs="Arial"/>
              </w:rPr>
            </w:pPr>
            <w:r w:rsidRPr="0059061C">
              <w:rPr>
                <w:rFonts w:ascii="Arial" w:hAnsi="Arial" w:cs="Arial"/>
              </w:rPr>
              <w:t xml:space="preserve">Representante de la Academia de </w:t>
            </w:r>
            <w:r w:rsidR="00661A49">
              <w:rPr>
                <w:rFonts w:ascii="Arial" w:hAnsi="Arial" w:cs="Arial"/>
              </w:rPr>
              <w:t>Sistemas Computacionales</w:t>
            </w:r>
            <w:r w:rsidR="001C3743">
              <w:rPr>
                <w:rFonts w:ascii="Arial" w:hAnsi="Arial" w:cs="Arial"/>
              </w:rPr>
              <w:t xml:space="preserve"> de </w:t>
            </w:r>
            <w:r w:rsidR="00AE168A">
              <w:rPr>
                <w:rFonts w:ascii="Arial" w:hAnsi="Arial" w:cs="Arial"/>
              </w:rPr>
              <w:t xml:space="preserve">Pinotepa, </w:t>
            </w:r>
            <w:r w:rsidR="001C3743">
              <w:rPr>
                <w:rFonts w:ascii="Arial" w:hAnsi="Arial" w:cs="Arial"/>
              </w:rPr>
              <w:t>San Luis</w:t>
            </w:r>
            <w:r w:rsidR="0066245C">
              <w:rPr>
                <w:rFonts w:ascii="Arial" w:hAnsi="Arial" w:cs="Arial"/>
              </w:rPr>
              <w:t xml:space="preserve"> Potosí</w:t>
            </w:r>
            <w:r w:rsidR="001C3743">
              <w:rPr>
                <w:rFonts w:ascii="Arial" w:hAnsi="Arial" w:cs="Arial"/>
              </w:rPr>
              <w:t>, Celaya, Superior de Libres, Tapachula, Huet</w:t>
            </w:r>
            <w:r w:rsidR="00AE168A">
              <w:rPr>
                <w:rFonts w:ascii="Arial" w:hAnsi="Arial" w:cs="Arial"/>
              </w:rPr>
              <w:t>amo</w:t>
            </w:r>
            <w:r w:rsidR="00A822F8">
              <w:rPr>
                <w:rFonts w:ascii="Arial" w:hAnsi="Arial" w:cs="Arial"/>
              </w:rPr>
              <w:t>.</w:t>
            </w:r>
          </w:p>
        </w:tc>
        <w:tc>
          <w:tcPr>
            <w:tcW w:w="3377" w:type="dxa"/>
            <w:tcBorders>
              <w:top w:val="nil"/>
              <w:bottom w:val="nil"/>
            </w:tcBorders>
          </w:tcPr>
          <w:p w:rsidR="005F00D5" w:rsidRPr="0059061C" w:rsidRDefault="00B7350B" w:rsidP="004E3961">
            <w:pPr>
              <w:jc w:val="both"/>
              <w:rPr>
                <w:rFonts w:ascii="Arial" w:hAnsi="Arial" w:cs="Arial"/>
              </w:rPr>
            </w:pPr>
            <w:r w:rsidRPr="0059061C">
              <w:rPr>
                <w:rFonts w:ascii="Arial" w:hAnsi="Arial" w:cs="Arial"/>
              </w:rPr>
              <w:t>Análisis, enriquecimiento y elaboración del programa de estudio propuesto en la Reunión Nacional de Diseño Curricular de la carrera de</w:t>
            </w:r>
            <w:r w:rsidR="00CB5E89">
              <w:rPr>
                <w:rFonts w:ascii="Arial" w:hAnsi="Arial" w:cs="Arial"/>
              </w:rPr>
              <w:t xml:space="preserve"> Ingeniería en Sistemas Computacionales.</w:t>
            </w:r>
            <w:r w:rsidRPr="0059061C">
              <w:rPr>
                <w:rFonts w:ascii="Arial" w:hAnsi="Arial" w:cs="Arial"/>
              </w:rPr>
              <w:t xml:space="preserve"> </w:t>
            </w:r>
          </w:p>
        </w:tc>
      </w:tr>
      <w:tr w:rsidR="005F00D5" w:rsidRPr="0059061C">
        <w:trPr>
          <w:trHeight w:val="158"/>
          <w:jc w:val="center"/>
        </w:trPr>
        <w:tc>
          <w:tcPr>
            <w:tcW w:w="2866" w:type="dxa"/>
            <w:tcBorders>
              <w:top w:val="nil"/>
              <w:bottom w:val="nil"/>
            </w:tcBorders>
          </w:tcPr>
          <w:p w:rsidR="005F00D5" w:rsidRPr="0059061C" w:rsidRDefault="005F00D5" w:rsidP="0059061C">
            <w:pPr>
              <w:jc w:val="both"/>
              <w:rPr>
                <w:rFonts w:ascii="Arial" w:hAnsi="Arial" w:cs="Arial"/>
              </w:rPr>
            </w:pPr>
          </w:p>
        </w:tc>
        <w:tc>
          <w:tcPr>
            <w:tcW w:w="2865" w:type="dxa"/>
            <w:tcBorders>
              <w:top w:val="nil"/>
              <w:bottom w:val="nil"/>
            </w:tcBorders>
          </w:tcPr>
          <w:p w:rsidR="005F00D5" w:rsidRPr="0059061C" w:rsidRDefault="005F00D5" w:rsidP="0059061C">
            <w:pPr>
              <w:jc w:val="both"/>
              <w:rPr>
                <w:rFonts w:ascii="Arial" w:hAnsi="Arial" w:cs="Arial"/>
              </w:rPr>
            </w:pPr>
          </w:p>
        </w:tc>
        <w:tc>
          <w:tcPr>
            <w:tcW w:w="3377" w:type="dxa"/>
            <w:tcBorders>
              <w:top w:val="nil"/>
              <w:bottom w:val="nil"/>
            </w:tcBorders>
          </w:tcPr>
          <w:p w:rsidR="005F00D5" w:rsidRPr="0059061C" w:rsidRDefault="005F00D5" w:rsidP="0059061C">
            <w:pPr>
              <w:jc w:val="both"/>
              <w:rPr>
                <w:rFonts w:ascii="Arial" w:hAnsi="Arial" w:cs="Arial"/>
              </w:rPr>
            </w:pPr>
          </w:p>
        </w:tc>
      </w:tr>
      <w:tr w:rsidR="005F00D5" w:rsidRPr="0059061C">
        <w:trPr>
          <w:trHeight w:val="158"/>
          <w:jc w:val="center"/>
        </w:trPr>
        <w:tc>
          <w:tcPr>
            <w:tcW w:w="2866" w:type="dxa"/>
            <w:tcBorders>
              <w:top w:val="nil"/>
            </w:tcBorders>
          </w:tcPr>
          <w:p w:rsidR="004E3961" w:rsidRDefault="005001A9" w:rsidP="004E3961">
            <w:pPr>
              <w:jc w:val="both"/>
              <w:rPr>
                <w:rFonts w:ascii="Arial" w:hAnsi="Arial" w:cs="Arial"/>
              </w:rPr>
            </w:pPr>
            <w:r>
              <w:rPr>
                <w:rFonts w:ascii="Arial" w:hAnsi="Arial" w:cs="Arial"/>
              </w:rPr>
              <w:t>Instituto Tecnológico Superior de Poza Rica</w:t>
            </w:r>
          </w:p>
          <w:p w:rsidR="005F00D5" w:rsidRPr="0059061C" w:rsidRDefault="004E3961" w:rsidP="00BE6B07">
            <w:pPr>
              <w:jc w:val="both"/>
              <w:rPr>
                <w:rFonts w:ascii="Arial" w:hAnsi="Arial" w:cs="Arial"/>
              </w:rPr>
            </w:pPr>
            <w:r>
              <w:rPr>
                <w:rFonts w:ascii="Arial" w:hAnsi="Arial" w:cs="Arial"/>
              </w:rPr>
              <w:t>fecha</w:t>
            </w:r>
            <w:r w:rsidR="005001A9">
              <w:rPr>
                <w:rFonts w:ascii="Arial" w:hAnsi="Arial" w:cs="Arial"/>
              </w:rPr>
              <w:t>: del 22 al 26 de febrero de 2010.</w:t>
            </w:r>
          </w:p>
        </w:tc>
        <w:tc>
          <w:tcPr>
            <w:tcW w:w="2865" w:type="dxa"/>
            <w:tcBorders>
              <w:top w:val="nil"/>
            </w:tcBorders>
          </w:tcPr>
          <w:p w:rsidR="005F00D5" w:rsidRPr="0059061C" w:rsidRDefault="00332490" w:rsidP="00AE168A">
            <w:pPr>
              <w:jc w:val="both"/>
              <w:rPr>
                <w:rFonts w:ascii="Arial" w:hAnsi="Arial" w:cs="Arial"/>
              </w:rPr>
            </w:pPr>
            <w:r w:rsidRPr="0059061C">
              <w:rPr>
                <w:rFonts w:ascii="Arial" w:hAnsi="Arial" w:cs="Arial"/>
              </w:rPr>
              <w:t xml:space="preserve">Representantes de los Institutos Tecnológicos participantes en el diseño de la carrera de </w:t>
            </w:r>
            <w:r w:rsidR="00BC67D2" w:rsidRPr="0059061C">
              <w:rPr>
                <w:rFonts w:ascii="Arial" w:hAnsi="Arial" w:cs="Arial"/>
              </w:rPr>
              <w:t xml:space="preserve">Ingeniería </w:t>
            </w:r>
            <w:r w:rsidR="00A822F8">
              <w:rPr>
                <w:rFonts w:ascii="Arial" w:hAnsi="Arial" w:cs="Arial"/>
              </w:rPr>
              <w:t>en Sistemas Computacionales</w:t>
            </w:r>
            <w:r w:rsidR="00BE6B07">
              <w:rPr>
                <w:rFonts w:ascii="Arial" w:hAnsi="Arial" w:cs="Arial"/>
              </w:rPr>
              <w:t>:</w:t>
            </w:r>
            <w:r w:rsidR="0066245C">
              <w:rPr>
                <w:rFonts w:ascii="Arial" w:hAnsi="Arial" w:cs="Arial"/>
              </w:rPr>
              <w:t xml:space="preserve"> </w:t>
            </w:r>
            <w:r w:rsidR="00AE168A">
              <w:rPr>
                <w:rFonts w:ascii="Arial" w:hAnsi="Arial" w:cs="Arial"/>
              </w:rPr>
              <w:t xml:space="preserve">Pinotepa, </w:t>
            </w:r>
            <w:r w:rsidR="0066245C">
              <w:rPr>
                <w:rFonts w:ascii="Arial" w:hAnsi="Arial" w:cs="Arial"/>
              </w:rPr>
              <w:t>San Luis Potosí, Celaya, Superior de Libres, Tapachula, Huet</w:t>
            </w:r>
            <w:r w:rsidR="00AE168A">
              <w:rPr>
                <w:rFonts w:ascii="Arial" w:hAnsi="Arial" w:cs="Arial"/>
              </w:rPr>
              <w:t>amo</w:t>
            </w:r>
            <w:r w:rsidR="0066245C">
              <w:rPr>
                <w:rFonts w:ascii="Arial" w:hAnsi="Arial" w:cs="Arial"/>
              </w:rPr>
              <w:t>.</w:t>
            </w:r>
          </w:p>
        </w:tc>
        <w:tc>
          <w:tcPr>
            <w:tcW w:w="3377" w:type="dxa"/>
            <w:tcBorders>
              <w:top w:val="nil"/>
            </w:tcBorders>
          </w:tcPr>
          <w:p w:rsidR="005F00D5" w:rsidRPr="0059061C" w:rsidRDefault="00AE168A" w:rsidP="004E3961">
            <w:pPr>
              <w:jc w:val="both"/>
              <w:rPr>
                <w:rFonts w:ascii="Arial" w:hAnsi="Arial" w:cs="Arial"/>
              </w:rPr>
            </w:pPr>
            <w:r>
              <w:rPr>
                <w:rFonts w:ascii="Arial" w:hAnsi="Arial" w:cs="Arial"/>
              </w:rPr>
              <w:t>Reunión N</w:t>
            </w:r>
            <w:r w:rsidR="004E3961">
              <w:rPr>
                <w:rFonts w:ascii="Arial" w:hAnsi="Arial" w:cs="Arial"/>
              </w:rPr>
              <w:t>acional de</w:t>
            </w:r>
            <w:r>
              <w:rPr>
                <w:rFonts w:ascii="Arial" w:hAnsi="Arial" w:cs="Arial"/>
              </w:rPr>
              <w:t xml:space="preserve"> C</w:t>
            </w:r>
            <w:r w:rsidR="00CB5E89">
              <w:rPr>
                <w:rFonts w:ascii="Arial" w:hAnsi="Arial" w:cs="Arial"/>
              </w:rPr>
              <w:t xml:space="preserve">onsolidación </w:t>
            </w:r>
            <w:r>
              <w:rPr>
                <w:rFonts w:ascii="Arial" w:hAnsi="Arial" w:cs="Arial"/>
              </w:rPr>
              <w:t xml:space="preserve">Curricular </w:t>
            </w:r>
            <w:r w:rsidR="00CB5E89">
              <w:rPr>
                <w:rFonts w:ascii="Arial" w:hAnsi="Arial" w:cs="Arial"/>
              </w:rPr>
              <w:t>de la carre</w:t>
            </w:r>
            <w:r w:rsidR="006613EB">
              <w:rPr>
                <w:rFonts w:ascii="Arial" w:hAnsi="Arial" w:cs="Arial"/>
              </w:rPr>
              <w:t>r</w:t>
            </w:r>
            <w:r w:rsidR="00CB5E89">
              <w:rPr>
                <w:rFonts w:ascii="Arial" w:hAnsi="Arial" w:cs="Arial"/>
              </w:rPr>
              <w:t>a de I</w:t>
            </w:r>
            <w:r w:rsidR="004E3961">
              <w:rPr>
                <w:rFonts w:ascii="Arial" w:hAnsi="Arial" w:cs="Arial"/>
              </w:rPr>
              <w:t xml:space="preserve">ngeniería en </w:t>
            </w:r>
            <w:r w:rsidR="00CB5E89">
              <w:rPr>
                <w:rFonts w:ascii="Arial" w:hAnsi="Arial" w:cs="Arial"/>
              </w:rPr>
              <w:t>Sistemas Computacionales.</w:t>
            </w:r>
          </w:p>
        </w:tc>
      </w:tr>
    </w:tbl>
    <w:p w:rsidR="005F00D5" w:rsidRPr="0059061C" w:rsidRDefault="005F00D5" w:rsidP="0059061C">
      <w:pPr>
        <w:jc w:val="both"/>
        <w:rPr>
          <w:rFonts w:ascii="Arial" w:hAnsi="Arial" w:cs="Arial"/>
          <w:b/>
          <w:bCs/>
        </w:rPr>
      </w:pPr>
    </w:p>
    <w:p w:rsidR="00795AD7" w:rsidRDefault="003D2C52" w:rsidP="0059061C">
      <w:pPr>
        <w:jc w:val="both"/>
        <w:rPr>
          <w:rFonts w:ascii="Arial" w:hAnsi="Arial" w:cs="Arial"/>
          <w:b/>
          <w:bCs/>
        </w:rPr>
      </w:pPr>
      <w:r w:rsidRPr="0059061C">
        <w:rPr>
          <w:rFonts w:ascii="Arial" w:hAnsi="Arial" w:cs="Arial"/>
          <w:b/>
          <w:bCs/>
        </w:rPr>
        <w:t>5</w:t>
      </w:r>
      <w:r w:rsidR="00795AD7">
        <w:rPr>
          <w:rFonts w:ascii="Arial" w:hAnsi="Arial" w:cs="Arial"/>
          <w:b/>
          <w:bCs/>
        </w:rPr>
        <w:t>.- OBJETIVO GENERAL</w:t>
      </w:r>
      <w:r w:rsidR="00E0366D" w:rsidRPr="0059061C">
        <w:rPr>
          <w:rFonts w:ascii="Arial" w:hAnsi="Arial" w:cs="Arial"/>
          <w:b/>
          <w:bCs/>
        </w:rPr>
        <w:t xml:space="preserve"> DEL CURSO</w:t>
      </w:r>
      <w:r w:rsidR="00B4494A" w:rsidRPr="0059061C">
        <w:rPr>
          <w:rFonts w:ascii="Arial" w:hAnsi="Arial" w:cs="Arial"/>
          <w:b/>
          <w:bCs/>
        </w:rPr>
        <w:t xml:space="preserve"> </w:t>
      </w:r>
    </w:p>
    <w:p w:rsidR="000722F1" w:rsidRDefault="000722F1" w:rsidP="0059061C">
      <w:pPr>
        <w:jc w:val="both"/>
        <w:rPr>
          <w:rFonts w:ascii="Arial" w:hAnsi="Arial" w:cs="Arial"/>
          <w:b/>
          <w:bCs/>
        </w:rPr>
      </w:pPr>
    </w:p>
    <w:p w:rsidR="000722F1" w:rsidRPr="000722F1" w:rsidRDefault="000722F1" w:rsidP="001C0405">
      <w:pPr>
        <w:numPr>
          <w:ilvl w:val="0"/>
          <w:numId w:val="18"/>
        </w:numPr>
        <w:jc w:val="both"/>
        <w:rPr>
          <w:rFonts w:ascii="Arial" w:hAnsi="Arial" w:cs="Arial"/>
        </w:rPr>
      </w:pPr>
      <w:r w:rsidRPr="000722F1">
        <w:rPr>
          <w:rFonts w:ascii="Arial" w:hAnsi="Arial" w:cs="Arial"/>
        </w:rPr>
        <w:t>Desarrollar software para establecer la interfaz hombre-máquina y máquina-máquina.</w:t>
      </w:r>
    </w:p>
    <w:p w:rsidR="00580695" w:rsidRPr="0059061C" w:rsidRDefault="00580695" w:rsidP="0059061C">
      <w:pPr>
        <w:jc w:val="both"/>
        <w:rPr>
          <w:rFonts w:ascii="Arial" w:hAnsi="Arial" w:cs="Arial"/>
          <w:b/>
          <w:bCs/>
        </w:rPr>
      </w:pPr>
    </w:p>
    <w:p w:rsidR="00154252" w:rsidRDefault="003D2C52" w:rsidP="0059061C">
      <w:pPr>
        <w:jc w:val="both"/>
        <w:rPr>
          <w:rFonts w:ascii="Arial" w:hAnsi="Arial" w:cs="Arial"/>
          <w:b/>
          <w:bCs/>
        </w:rPr>
      </w:pPr>
      <w:r w:rsidRPr="0059061C">
        <w:rPr>
          <w:rFonts w:ascii="Arial" w:hAnsi="Arial" w:cs="Arial"/>
          <w:b/>
          <w:bCs/>
        </w:rPr>
        <w:t>6</w:t>
      </w:r>
      <w:r w:rsidR="00002720" w:rsidRPr="0059061C">
        <w:rPr>
          <w:rFonts w:ascii="Arial" w:hAnsi="Arial" w:cs="Arial"/>
          <w:b/>
          <w:bCs/>
        </w:rPr>
        <w:t xml:space="preserve">.- </w:t>
      </w:r>
      <w:r w:rsidR="003823B4" w:rsidRPr="0059061C">
        <w:rPr>
          <w:rFonts w:ascii="Arial" w:hAnsi="Arial" w:cs="Arial"/>
          <w:b/>
          <w:bCs/>
        </w:rPr>
        <w:t>COMPETENCIAS PREVIAS</w:t>
      </w:r>
    </w:p>
    <w:p w:rsidR="00002720" w:rsidRDefault="00002720" w:rsidP="0059061C">
      <w:pPr>
        <w:jc w:val="both"/>
        <w:rPr>
          <w:rFonts w:ascii="Arial" w:hAnsi="Arial" w:cs="Arial"/>
          <w:b/>
          <w:bCs/>
        </w:rPr>
      </w:pPr>
    </w:p>
    <w:p w:rsidR="000722F1" w:rsidRPr="000722F1" w:rsidRDefault="000722F1" w:rsidP="001C0405">
      <w:pPr>
        <w:numPr>
          <w:ilvl w:val="0"/>
          <w:numId w:val="19"/>
        </w:numPr>
        <w:jc w:val="both"/>
        <w:rPr>
          <w:rFonts w:ascii="Arial" w:hAnsi="Arial" w:cs="Arial"/>
        </w:rPr>
      </w:pPr>
      <w:r w:rsidRPr="000722F1">
        <w:rPr>
          <w:rFonts w:ascii="Arial" w:hAnsi="Arial" w:cs="Arial"/>
        </w:rPr>
        <w:t>Comprender el funcionamiento general de  las computadoras.</w:t>
      </w:r>
    </w:p>
    <w:p w:rsidR="000722F1" w:rsidRPr="000722F1" w:rsidRDefault="000722F1" w:rsidP="001C0405">
      <w:pPr>
        <w:numPr>
          <w:ilvl w:val="0"/>
          <w:numId w:val="19"/>
        </w:numPr>
        <w:jc w:val="both"/>
        <w:rPr>
          <w:rFonts w:ascii="Arial" w:hAnsi="Arial" w:cs="Arial"/>
        </w:rPr>
      </w:pPr>
      <w:r w:rsidRPr="000722F1">
        <w:rPr>
          <w:rFonts w:ascii="Arial" w:hAnsi="Arial" w:cs="Arial"/>
        </w:rPr>
        <w:t>Elaborar algoritmos computacionales para la solución de problemas de cómputo.</w:t>
      </w:r>
    </w:p>
    <w:p w:rsidR="000722F1" w:rsidRDefault="000722F1" w:rsidP="001C0405">
      <w:pPr>
        <w:numPr>
          <w:ilvl w:val="0"/>
          <w:numId w:val="19"/>
        </w:numPr>
        <w:jc w:val="both"/>
        <w:rPr>
          <w:rFonts w:ascii="Arial" w:hAnsi="Arial" w:cs="Arial"/>
        </w:rPr>
      </w:pPr>
      <w:r w:rsidRPr="000722F1">
        <w:rPr>
          <w:rFonts w:ascii="Arial" w:hAnsi="Arial" w:cs="Arial"/>
        </w:rPr>
        <w:t>Comprender las características de la arquitectura básica de una computadora.</w:t>
      </w:r>
    </w:p>
    <w:p w:rsidR="002F7634" w:rsidRDefault="002F7634" w:rsidP="0059061C">
      <w:pPr>
        <w:jc w:val="both"/>
        <w:rPr>
          <w:rFonts w:ascii="Arial" w:hAnsi="Arial" w:cs="Arial"/>
          <w:b/>
          <w:bCs/>
        </w:rPr>
      </w:pPr>
    </w:p>
    <w:p w:rsidR="00BE6B07" w:rsidRDefault="00BE6B07" w:rsidP="0059061C">
      <w:pPr>
        <w:jc w:val="both"/>
        <w:rPr>
          <w:rFonts w:ascii="Arial" w:hAnsi="Arial" w:cs="Arial"/>
          <w:b/>
          <w:bCs/>
        </w:rPr>
      </w:pPr>
    </w:p>
    <w:p w:rsidR="00154252" w:rsidRDefault="00154252" w:rsidP="0059061C">
      <w:pPr>
        <w:jc w:val="both"/>
        <w:rPr>
          <w:rFonts w:ascii="Arial" w:hAnsi="Arial" w:cs="Arial"/>
          <w:b/>
          <w:bCs/>
        </w:rPr>
      </w:pPr>
    </w:p>
    <w:p w:rsidR="00BE6B07" w:rsidRDefault="00BE6B07" w:rsidP="0059061C">
      <w:pPr>
        <w:jc w:val="both"/>
        <w:rPr>
          <w:rFonts w:ascii="Arial" w:hAnsi="Arial" w:cs="Arial"/>
          <w:b/>
          <w:bCs/>
        </w:rPr>
      </w:pPr>
    </w:p>
    <w:p w:rsidR="00BE6B07" w:rsidRDefault="00BE6B07" w:rsidP="0059061C">
      <w:pPr>
        <w:jc w:val="both"/>
        <w:rPr>
          <w:rFonts w:ascii="Arial" w:hAnsi="Arial" w:cs="Arial"/>
          <w:b/>
          <w:bCs/>
        </w:rPr>
      </w:pPr>
    </w:p>
    <w:p w:rsidR="00E371FA" w:rsidRDefault="00E371FA" w:rsidP="0059061C">
      <w:pPr>
        <w:jc w:val="both"/>
        <w:rPr>
          <w:rFonts w:ascii="Arial" w:hAnsi="Arial" w:cs="Arial"/>
          <w:b/>
          <w:bCs/>
        </w:rPr>
      </w:pPr>
    </w:p>
    <w:p w:rsidR="00E0366D" w:rsidRPr="0059061C" w:rsidRDefault="003D2C52" w:rsidP="0059061C">
      <w:pPr>
        <w:jc w:val="both"/>
        <w:rPr>
          <w:rFonts w:ascii="Arial" w:hAnsi="Arial" w:cs="Arial"/>
          <w:b/>
          <w:bCs/>
        </w:rPr>
      </w:pPr>
      <w:r w:rsidRPr="0059061C">
        <w:rPr>
          <w:rFonts w:ascii="Arial" w:hAnsi="Arial" w:cs="Arial"/>
          <w:b/>
          <w:bCs/>
        </w:rPr>
        <w:t>7</w:t>
      </w:r>
      <w:r w:rsidR="00E0366D" w:rsidRPr="0059061C">
        <w:rPr>
          <w:rFonts w:ascii="Arial" w:hAnsi="Arial" w:cs="Arial"/>
          <w:b/>
          <w:bCs/>
        </w:rPr>
        <w:t>.- TEMARIO</w:t>
      </w:r>
    </w:p>
    <w:p w:rsidR="00D56FA5" w:rsidRPr="0059061C" w:rsidRDefault="00D56FA5" w:rsidP="0059061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2828"/>
        <w:gridCol w:w="5211"/>
      </w:tblGrid>
      <w:tr w:rsidR="00E0366D" w:rsidRPr="0059061C">
        <w:trPr>
          <w:jc w:val="center"/>
        </w:trPr>
        <w:tc>
          <w:tcPr>
            <w:tcW w:w="1150" w:type="dxa"/>
            <w:tcBorders>
              <w:top w:val="single" w:sz="4" w:space="0" w:color="auto"/>
              <w:left w:val="single" w:sz="4" w:space="0" w:color="auto"/>
              <w:bottom w:val="single" w:sz="4" w:space="0" w:color="auto"/>
              <w:right w:val="single" w:sz="4" w:space="0" w:color="auto"/>
            </w:tcBorders>
          </w:tcPr>
          <w:p w:rsidR="00E0366D" w:rsidRPr="0059061C" w:rsidRDefault="00E0366D" w:rsidP="009C6F8C">
            <w:pPr>
              <w:jc w:val="center"/>
              <w:rPr>
                <w:rFonts w:ascii="Arial" w:hAnsi="Arial" w:cs="Arial"/>
                <w:b/>
                <w:bCs/>
              </w:rPr>
            </w:pPr>
            <w:r w:rsidRPr="0059061C">
              <w:rPr>
                <w:rFonts w:ascii="Arial" w:hAnsi="Arial" w:cs="Arial"/>
                <w:b/>
                <w:bCs/>
              </w:rPr>
              <w:t>Unidad</w:t>
            </w:r>
          </w:p>
        </w:tc>
        <w:tc>
          <w:tcPr>
            <w:tcW w:w="2828" w:type="dxa"/>
            <w:tcBorders>
              <w:top w:val="single" w:sz="4" w:space="0" w:color="auto"/>
              <w:left w:val="single" w:sz="4" w:space="0" w:color="auto"/>
              <w:bottom w:val="single" w:sz="4" w:space="0" w:color="auto"/>
              <w:right w:val="single" w:sz="4" w:space="0" w:color="auto"/>
            </w:tcBorders>
          </w:tcPr>
          <w:p w:rsidR="00E0366D" w:rsidRPr="0059061C" w:rsidRDefault="00E0366D" w:rsidP="009C6F8C">
            <w:pPr>
              <w:rPr>
                <w:rFonts w:ascii="Arial" w:hAnsi="Arial" w:cs="Arial"/>
                <w:b/>
                <w:bCs/>
              </w:rPr>
            </w:pPr>
            <w:r w:rsidRPr="0059061C">
              <w:rPr>
                <w:rFonts w:ascii="Arial" w:hAnsi="Arial" w:cs="Arial"/>
                <w:b/>
                <w:bCs/>
              </w:rPr>
              <w:t>Temas</w:t>
            </w:r>
          </w:p>
        </w:tc>
        <w:tc>
          <w:tcPr>
            <w:tcW w:w="5211" w:type="dxa"/>
            <w:tcBorders>
              <w:top w:val="single" w:sz="4" w:space="0" w:color="auto"/>
              <w:left w:val="single" w:sz="4" w:space="0" w:color="auto"/>
              <w:bottom w:val="single" w:sz="4" w:space="0" w:color="auto"/>
              <w:right w:val="single" w:sz="4" w:space="0" w:color="auto"/>
            </w:tcBorders>
          </w:tcPr>
          <w:p w:rsidR="00E0366D" w:rsidRPr="0059061C" w:rsidRDefault="00E0366D" w:rsidP="009C6F8C">
            <w:pPr>
              <w:rPr>
                <w:rFonts w:ascii="Arial" w:hAnsi="Arial" w:cs="Arial"/>
                <w:b/>
                <w:bCs/>
              </w:rPr>
            </w:pPr>
            <w:r w:rsidRPr="0059061C">
              <w:rPr>
                <w:rFonts w:ascii="Arial" w:hAnsi="Arial" w:cs="Arial"/>
                <w:b/>
                <w:bCs/>
              </w:rPr>
              <w:t>Subtemas</w:t>
            </w:r>
          </w:p>
        </w:tc>
      </w:tr>
      <w:tr w:rsidR="00E0366D" w:rsidRPr="0059061C">
        <w:trPr>
          <w:jc w:val="center"/>
        </w:trPr>
        <w:tc>
          <w:tcPr>
            <w:tcW w:w="1150" w:type="dxa"/>
            <w:tcBorders>
              <w:top w:val="single" w:sz="4" w:space="0" w:color="auto"/>
              <w:left w:val="single" w:sz="4" w:space="0" w:color="auto"/>
              <w:bottom w:val="single" w:sz="4" w:space="0" w:color="auto"/>
              <w:right w:val="single" w:sz="4" w:space="0" w:color="auto"/>
            </w:tcBorders>
          </w:tcPr>
          <w:p w:rsidR="00E0366D" w:rsidRPr="00D66926" w:rsidRDefault="002D1644" w:rsidP="009C6F8C">
            <w:pPr>
              <w:ind w:left="-70"/>
              <w:jc w:val="center"/>
              <w:rPr>
                <w:rFonts w:ascii="Arial" w:hAnsi="Arial" w:cs="Arial"/>
              </w:rPr>
            </w:pPr>
            <w:r w:rsidRPr="00D66926">
              <w:rPr>
                <w:rFonts w:ascii="Arial" w:hAnsi="Arial" w:cs="Arial"/>
                <w:b/>
              </w:rPr>
              <w:t>1</w:t>
            </w:r>
          </w:p>
        </w:tc>
        <w:tc>
          <w:tcPr>
            <w:tcW w:w="2828" w:type="dxa"/>
            <w:tcBorders>
              <w:top w:val="single" w:sz="4" w:space="0" w:color="auto"/>
              <w:left w:val="single" w:sz="4" w:space="0" w:color="auto"/>
              <w:bottom w:val="single" w:sz="4" w:space="0" w:color="auto"/>
              <w:right w:val="single" w:sz="4" w:space="0" w:color="auto"/>
            </w:tcBorders>
          </w:tcPr>
          <w:p w:rsidR="002D1644" w:rsidRPr="00D66926" w:rsidRDefault="002D1644" w:rsidP="002D1644">
            <w:pPr>
              <w:rPr>
                <w:rFonts w:ascii="Arial" w:hAnsi="Arial" w:cs="Arial"/>
                <w:b/>
              </w:rPr>
            </w:pPr>
            <w:r w:rsidRPr="00D66926">
              <w:rPr>
                <w:rFonts w:ascii="Arial" w:hAnsi="Arial" w:cs="Arial"/>
                <w:b/>
              </w:rPr>
              <w:t>Introducción a</w:t>
            </w:r>
            <w:r w:rsidR="008D3B09" w:rsidRPr="00D66926">
              <w:rPr>
                <w:rFonts w:ascii="Arial" w:hAnsi="Arial" w:cs="Arial"/>
                <w:b/>
              </w:rPr>
              <w:t>l lenguaje</w:t>
            </w:r>
            <w:r w:rsidRPr="00D66926">
              <w:rPr>
                <w:rFonts w:ascii="Arial" w:hAnsi="Arial" w:cs="Arial"/>
                <w:b/>
              </w:rPr>
              <w:t xml:space="preserve"> </w:t>
            </w:r>
            <w:r w:rsidR="008D3B09" w:rsidRPr="00D66926">
              <w:rPr>
                <w:rFonts w:ascii="Arial" w:hAnsi="Arial" w:cs="Arial"/>
                <w:b/>
              </w:rPr>
              <w:t>ensamblador.</w:t>
            </w:r>
          </w:p>
          <w:p w:rsidR="00E0366D" w:rsidRPr="00D66926" w:rsidRDefault="00E0366D" w:rsidP="009C6F8C">
            <w:pPr>
              <w:rPr>
                <w:rFonts w:ascii="Arial" w:hAnsi="Arial" w:cs="Arial"/>
              </w:rPr>
            </w:pPr>
          </w:p>
        </w:tc>
        <w:tc>
          <w:tcPr>
            <w:tcW w:w="5211" w:type="dxa"/>
            <w:tcBorders>
              <w:top w:val="single" w:sz="4" w:space="0" w:color="auto"/>
              <w:left w:val="single" w:sz="4" w:space="0" w:color="auto"/>
              <w:bottom w:val="single" w:sz="4" w:space="0" w:color="auto"/>
              <w:right w:val="single" w:sz="4" w:space="0" w:color="auto"/>
            </w:tcBorders>
          </w:tcPr>
          <w:p w:rsidR="002D1644" w:rsidRPr="00D66926" w:rsidRDefault="002D1644" w:rsidP="001C0405">
            <w:pPr>
              <w:numPr>
                <w:ilvl w:val="1"/>
                <w:numId w:val="20"/>
              </w:numPr>
              <w:rPr>
                <w:rFonts w:ascii="Arial" w:hAnsi="Arial" w:cs="Arial"/>
              </w:rPr>
            </w:pPr>
            <w:r w:rsidRPr="00D66926">
              <w:rPr>
                <w:rFonts w:ascii="Arial" w:hAnsi="Arial" w:cs="Arial"/>
              </w:rPr>
              <w:t>Im</w:t>
            </w:r>
            <w:r w:rsidR="008D3B09" w:rsidRPr="00D66926">
              <w:rPr>
                <w:rFonts w:ascii="Arial" w:hAnsi="Arial" w:cs="Arial"/>
              </w:rPr>
              <w:t>portancia de la programación en lenguaje ensamblador.</w:t>
            </w:r>
          </w:p>
          <w:p w:rsidR="002D1644" w:rsidRPr="00D66926" w:rsidRDefault="002D1644" w:rsidP="002D1644">
            <w:pPr>
              <w:rPr>
                <w:rFonts w:ascii="Arial" w:hAnsi="Arial" w:cs="Arial"/>
              </w:rPr>
            </w:pPr>
            <w:r w:rsidRPr="00D66926">
              <w:rPr>
                <w:rFonts w:ascii="Arial" w:hAnsi="Arial" w:cs="Arial"/>
              </w:rPr>
              <w:t>1.2 El procesador y sus registros internos</w:t>
            </w:r>
          </w:p>
          <w:p w:rsidR="002D1644" w:rsidRPr="00D66926" w:rsidRDefault="002D1644" w:rsidP="002D1644">
            <w:pPr>
              <w:rPr>
                <w:rFonts w:ascii="Arial" w:hAnsi="Arial" w:cs="Arial"/>
              </w:rPr>
            </w:pPr>
            <w:r w:rsidRPr="00D66926">
              <w:rPr>
                <w:rFonts w:ascii="Arial" w:hAnsi="Arial" w:cs="Arial"/>
              </w:rPr>
              <w:t>1.3 La memoria principal (RAM)</w:t>
            </w:r>
          </w:p>
          <w:p w:rsidR="002D1644" w:rsidRPr="00D66926" w:rsidRDefault="002D1644" w:rsidP="002D1644">
            <w:pPr>
              <w:rPr>
                <w:rFonts w:ascii="Arial" w:hAnsi="Arial" w:cs="Arial"/>
              </w:rPr>
            </w:pPr>
            <w:r w:rsidRPr="00D66926">
              <w:rPr>
                <w:rFonts w:ascii="Arial" w:hAnsi="Arial" w:cs="Arial"/>
              </w:rPr>
              <w:t>1.4 El concepto de interrupciones</w:t>
            </w:r>
          </w:p>
          <w:p w:rsidR="008D3B09" w:rsidRPr="00D66926" w:rsidRDefault="002D1644" w:rsidP="008D3B09">
            <w:pPr>
              <w:rPr>
                <w:rFonts w:ascii="Arial" w:hAnsi="Arial" w:cs="Arial"/>
              </w:rPr>
            </w:pPr>
            <w:r w:rsidRPr="00D66926">
              <w:rPr>
                <w:rFonts w:ascii="Arial" w:hAnsi="Arial" w:cs="Arial"/>
              </w:rPr>
              <w:t xml:space="preserve">1.5 </w:t>
            </w:r>
            <w:r w:rsidR="008D3B09" w:rsidRPr="00D66926">
              <w:rPr>
                <w:rFonts w:ascii="Arial" w:hAnsi="Arial" w:cs="Arial"/>
              </w:rPr>
              <w:t>Llamadas a servicios del sistema</w:t>
            </w:r>
          </w:p>
          <w:p w:rsidR="002D1644" w:rsidRPr="00D66926" w:rsidRDefault="002D1644" w:rsidP="002D1644">
            <w:pPr>
              <w:rPr>
                <w:rFonts w:ascii="Arial" w:hAnsi="Arial" w:cs="Arial"/>
              </w:rPr>
            </w:pPr>
            <w:r w:rsidRPr="00D66926">
              <w:rPr>
                <w:rFonts w:ascii="Arial" w:hAnsi="Arial" w:cs="Arial"/>
              </w:rPr>
              <w:t>1.6 Modos de direccionamiento</w:t>
            </w:r>
          </w:p>
          <w:p w:rsidR="002D1644" w:rsidRPr="00D66926" w:rsidRDefault="002D1644" w:rsidP="002D1644">
            <w:pPr>
              <w:rPr>
                <w:rFonts w:ascii="Arial" w:hAnsi="Arial" w:cs="Arial"/>
              </w:rPr>
            </w:pPr>
            <w:r w:rsidRPr="00D66926">
              <w:rPr>
                <w:rFonts w:ascii="Arial" w:hAnsi="Arial" w:cs="Arial"/>
              </w:rPr>
              <w:t>1.7 Proceso de ensamblado y ligado</w:t>
            </w:r>
          </w:p>
          <w:p w:rsidR="003D2C52" w:rsidRPr="00D66926" w:rsidRDefault="002D1644" w:rsidP="00D56FA5">
            <w:pPr>
              <w:rPr>
                <w:rFonts w:ascii="Arial" w:hAnsi="Arial" w:cs="Arial"/>
              </w:rPr>
            </w:pPr>
            <w:r w:rsidRPr="00D66926">
              <w:rPr>
                <w:rFonts w:ascii="Arial" w:hAnsi="Arial" w:cs="Arial"/>
              </w:rPr>
              <w:t>1.8 Desplegado de mensajes en el monitor</w:t>
            </w:r>
          </w:p>
        </w:tc>
      </w:tr>
      <w:tr w:rsidR="005F00D5" w:rsidRPr="0059061C">
        <w:trPr>
          <w:jc w:val="center"/>
        </w:trPr>
        <w:tc>
          <w:tcPr>
            <w:tcW w:w="1150" w:type="dxa"/>
            <w:tcBorders>
              <w:top w:val="single" w:sz="4" w:space="0" w:color="auto"/>
              <w:left w:val="single" w:sz="4" w:space="0" w:color="auto"/>
              <w:bottom w:val="single" w:sz="4" w:space="0" w:color="auto"/>
              <w:right w:val="single" w:sz="4" w:space="0" w:color="auto"/>
            </w:tcBorders>
          </w:tcPr>
          <w:p w:rsidR="005F00D5" w:rsidRPr="00D66926" w:rsidRDefault="002D1644" w:rsidP="009C6F8C">
            <w:pPr>
              <w:ind w:left="-70"/>
              <w:jc w:val="center"/>
              <w:rPr>
                <w:rFonts w:ascii="Arial" w:hAnsi="Arial" w:cs="Arial"/>
              </w:rPr>
            </w:pPr>
            <w:r w:rsidRPr="00D66926">
              <w:rPr>
                <w:rFonts w:ascii="Arial" w:hAnsi="Arial" w:cs="Arial"/>
                <w:b/>
              </w:rPr>
              <w:t>2.</w:t>
            </w:r>
          </w:p>
        </w:tc>
        <w:tc>
          <w:tcPr>
            <w:tcW w:w="2828" w:type="dxa"/>
            <w:tcBorders>
              <w:top w:val="single" w:sz="4" w:space="0" w:color="auto"/>
              <w:left w:val="single" w:sz="4" w:space="0" w:color="auto"/>
              <w:bottom w:val="single" w:sz="4" w:space="0" w:color="auto"/>
              <w:right w:val="single" w:sz="4" w:space="0" w:color="auto"/>
            </w:tcBorders>
          </w:tcPr>
          <w:p w:rsidR="002D1644" w:rsidRPr="00D66926" w:rsidRDefault="002D1644" w:rsidP="002D1644">
            <w:pPr>
              <w:ind w:left="3240" w:hanging="3240"/>
              <w:rPr>
                <w:rFonts w:ascii="Arial" w:hAnsi="Arial" w:cs="Arial"/>
                <w:b/>
              </w:rPr>
            </w:pPr>
            <w:r w:rsidRPr="00D66926">
              <w:rPr>
                <w:rFonts w:ascii="Arial" w:hAnsi="Arial" w:cs="Arial"/>
                <w:b/>
              </w:rPr>
              <w:t>Programación básica</w:t>
            </w:r>
          </w:p>
          <w:p w:rsidR="005F00D5" w:rsidRPr="00D66926" w:rsidRDefault="005F00D5" w:rsidP="009C6F8C">
            <w:pPr>
              <w:rPr>
                <w:rFonts w:ascii="Arial" w:hAnsi="Arial" w:cs="Arial"/>
              </w:rPr>
            </w:pPr>
          </w:p>
        </w:tc>
        <w:tc>
          <w:tcPr>
            <w:tcW w:w="5211" w:type="dxa"/>
            <w:tcBorders>
              <w:top w:val="single" w:sz="4" w:space="0" w:color="auto"/>
              <w:left w:val="single" w:sz="4" w:space="0" w:color="auto"/>
              <w:bottom w:val="single" w:sz="4" w:space="0" w:color="auto"/>
              <w:right w:val="single" w:sz="4" w:space="0" w:color="auto"/>
            </w:tcBorders>
          </w:tcPr>
          <w:p w:rsidR="002D1644" w:rsidRPr="00D66926" w:rsidRDefault="002D1644" w:rsidP="002D1644">
            <w:pPr>
              <w:rPr>
                <w:rFonts w:ascii="Arial" w:hAnsi="Arial" w:cs="Arial"/>
              </w:rPr>
            </w:pPr>
            <w:r w:rsidRPr="00D66926">
              <w:rPr>
                <w:rFonts w:ascii="Arial" w:hAnsi="Arial" w:cs="Arial"/>
              </w:rPr>
              <w:t>2.1 Ensamblador (y ligador) a utilizar</w:t>
            </w:r>
          </w:p>
          <w:p w:rsidR="002D1644" w:rsidRPr="00D66926" w:rsidRDefault="002D1644" w:rsidP="002D1644">
            <w:pPr>
              <w:rPr>
                <w:rFonts w:ascii="Arial" w:hAnsi="Arial" w:cs="Arial"/>
              </w:rPr>
            </w:pPr>
            <w:r w:rsidRPr="00D66926">
              <w:rPr>
                <w:rFonts w:ascii="Arial" w:hAnsi="Arial" w:cs="Arial"/>
              </w:rPr>
              <w:t>2.2 Ciclos numéricos</w:t>
            </w:r>
          </w:p>
          <w:p w:rsidR="002D1644" w:rsidRPr="00D66926" w:rsidRDefault="002D1644" w:rsidP="002D1644">
            <w:pPr>
              <w:rPr>
                <w:rFonts w:ascii="Arial" w:hAnsi="Arial" w:cs="Arial"/>
              </w:rPr>
            </w:pPr>
            <w:r w:rsidRPr="00D66926">
              <w:rPr>
                <w:rFonts w:ascii="Arial" w:hAnsi="Arial" w:cs="Arial"/>
              </w:rPr>
              <w:t>2.3 Captura básica de cadenas</w:t>
            </w:r>
          </w:p>
          <w:p w:rsidR="002D1644" w:rsidRPr="00D66926" w:rsidRDefault="002D1644" w:rsidP="002D1644">
            <w:pPr>
              <w:rPr>
                <w:rFonts w:ascii="Arial" w:hAnsi="Arial" w:cs="Arial"/>
                <w:lang w:val="es-ES"/>
              </w:rPr>
            </w:pPr>
            <w:r w:rsidRPr="00D66926">
              <w:rPr>
                <w:rFonts w:ascii="Arial" w:hAnsi="Arial" w:cs="Arial"/>
                <w:lang w:val="es-ES"/>
              </w:rPr>
              <w:t>2.4 Comparación y prueba</w:t>
            </w:r>
          </w:p>
          <w:p w:rsidR="002D1644" w:rsidRPr="00D66926" w:rsidRDefault="002D1644" w:rsidP="002D1644">
            <w:pPr>
              <w:rPr>
                <w:rFonts w:ascii="Arial" w:hAnsi="Arial" w:cs="Arial"/>
              </w:rPr>
            </w:pPr>
            <w:r w:rsidRPr="00D66926">
              <w:rPr>
                <w:rFonts w:ascii="Arial" w:hAnsi="Arial" w:cs="Arial"/>
              </w:rPr>
              <w:t>2.5 Saltos</w:t>
            </w:r>
          </w:p>
          <w:p w:rsidR="002D1644" w:rsidRPr="00D66926" w:rsidRDefault="002D1644" w:rsidP="002D1644">
            <w:pPr>
              <w:rPr>
                <w:rFonts w:ascii="Arial" w:hAnsi="Arial" w:cs="Arial"/>
              </w:rPr>
            </w:pPr>
            <w:r w:rsidRPr="00D66926">
              <w:rPr>
                <w:rFonts w:ascii="Arial" w:hAnsi="Arial" w:cs="Arial"/>
              </w:rPr>
              <w:t>2.6 Ciclos condicionales</w:t>
            </w:r>
          </w:p>
          <w:p w:rsidR="002D1644" w:rsidRPr="00D66926" w:rsidRDefault="002D1644" w:rsidP="002D1644">
            <w:pPr>
              <w:rPr>
                <w:rFonts w:ascii="Arial" w:hAnsi="Arial" w:cs="Arial"/>
                <w:lang w:val="es-ES"/>
              </w:rPr>
            </w:pPr>
            <w:r w:rsidRPr="00D66926">
              <w:rPr>
                <w:rFonts w:ascii="Arial" w:hAnsi="Arial" w:cs="Arial"/>
                <w:lang w:val="es-ES"/>
              </w:rPr>
              <w:t>2.7 Incremento y decremento</w:t>
            </w:r>
          </w:p>
          <w:p w:rsidR="002D1644" w:rsidRPr="00D66926" w:rsidRDefault="002D1644" w:rsidP="002D1644">
            <w:pPr>
              <w:rPr>
                <w:rFonts w:ascii="Arial" w:hAnsi="Arial" w:cs="Arial"/>
                <w:lang w:val="es-ES"/>
              </w:rPr>
            </w:pPr>
            <w:r w:rsidRPr="00D66926">
              <w:rPr>
                <w:rFonts w:ascii="Arial" w:hAnsi="Arial" w:cs="Arial"/>
                <w:lang w:val="es-ES"/>
              </w:rPr>
              <w:t>2.8 Captura de cadenas con formato</w:t>
            </w:r>
          </w:p>
          <w:p w:rsidR="002D1644" w:rsidRPr="00D66926" w:rsidRDefault="002D1644" w:rsidP="002D1644">
            <w:pPr>
              <w:rPr>
                <w:rFonts w:ascii="Arial" w:hAnsi="Arial" w:cs="Arial"/>
                <w:lang w:val="es-ES"/>
              </w:rPr>
            </w:pPr>
            <w:r w:rsidRPr="00D66926">
              <w:rPr>
                <w:rFonts w:ascii="Arial" w:hAnsi="Arial" w:cs="Arial"/>
                <w:lang w:val="es-ES"/>
              </w:rPr>
              <w:t>2.9 Instrucciones aritméticas</w:t>
            </w:r>
          </w:p>
          <w:p w:rsidR="002D1644" w:rsidRPr="00D66926" w:rsidRDefault="002D1644" w:rsidP="002D1644">
            <w:pPr>
              <w:ind w:left="3240" w:hanging="3240"/>
              <w:rPr>
                <w:rFonts w:ascii="Arial" w:hAnsi="Arial" w:cs="Arial"/>
                <w:lang w:val="es-ES"/>
              </w:rPr>
            </w:pPr>
            <w:r w:rsidRPr="00D66926">
              <w:rPr>
                <w:rFonts w:ascii="Arial" w:hAnsi="Arial" w:cs="Arial"/>
                <w:lang w:val="es-ES"/>
              </w:rPr>
              <w:t>2.10 Manipulación de la pila</w:t>
            </w:r>
          </w:p>
          <w:p w:rsidR="00CD49F2" w:rsidRPr="00D66926" w:rsidRDefault="002D1644" w:rsidP="00CD49F2">
            <w:pPr>
              <w:rPr>
                <w:rFonts w:ascii="Arial" w:hAnsi="Arial" w:cs="Arial"/>
              </w:rPr>
            </w:pPr>
            <w:r w:rsidRPr="00D66926">
              <w:rPr>
                <w:rFonts w:ascii="Arial" w:hAnsi="Arial" w:cs="Arial"/>
                <w:lang w:val="es-ES"/>
              </w:rPr>
              <w:t xml:space="preserve">2.11 </w:t>
            </w:r>
            <w:r w:rsidR="00CD49F2" w:rsidRPr="00D66926">
              <w:rPr>
                <w:rFonts w:ascii="Arial" w:hAnsi="Arial" w:cs="Arial"/>
              </w:rPr>
              <w:t>Obtención de cadena con representación decimal</w:t>
            </w:r>
          </w:p>
          <w:p w:rsidR="002D1644" w:rsidRPr="00D66926" w:rsidRDefault="002D1644" w:rsidP="002D1644">
            <w:pPr>
              <w:rPr>
                <w:rFonts w:ascii="Arial" w:hAnsi="Arial" w:cs="Arial"/>
                <w:lang w:val="es-ES"/>
              </w:rPr>
            </w:pPr>
            <w:r w:rsidRPr="00D66926">
              <w:rPr>
                <w:rFonts w:ascii="Arial" w:hAnsi="Arial" w:cs="Arial"/>
                <w:lang w:val="es-ES"/>
              </w:rPr>
              <w:t>2.12 Instrucciones lógicas</w:t>
            </w:r>
          </w:p>
          <w:p w:rsidR="002D1644" w:rsidRPr="00D66926" w:rsidRDefault="002D1644" w:rsidP="002D1644">
            <w:pPr>
              <w:rPr>
                <w:rFonts w:ascii="Arial" w:hAnsi="Arial" w:cs="Arial"/>
                <w:lang w:val="es-ES"/>
              </w:rPr>
            </w:pPr>
            <w:r w:rsidRPr="00D66926">
              <w:rPr>
                <w:rFonts w:ascii="Arial" w:hAnsi="Arial" w:cs="Arial"/>
                <w:lang w:val="es-ES"/>
              </w:rPr>
              <w:t>2.13 Desplazamiento y rotación</w:t>
            </w:r>
          </w:p>
          <w:p w:rsidR="002D1644" w:rsidRPr="00D66926" w:rsidRDefault="002D1644" w:rsidP="002D1644">
            <w:pPr>
              <w:rPr>
                <w:rFonts w:ascii="Arial" w:hAnsi="Arial" w:cs="Arial"/>
                <w:lang w:val="es-ES"/>
              </w:rPr>
            </w:pPr>
            <w:r w:rsidRPr="00D66926">
              <w:rPr>
                <w:rFonts w:ascii="Arial" w:hAnsi="Arial" w:cs="Arial"/>
                <w:lang w:val="es-ES"/>
              </w:rPr>
              <w:t>2.14 Obtención de una cadena con la  representación he</w:t>
            </w:r>
            <w:r w:rsidR="00D933C8" w:rsidRPr="00D66926">
              <w:rPr>
                <w:rFonts w:ascii="Arial" w:hAnsi="Arial" w:cs="Arial"/>
                <w:lang w:val="es-ES"/>
              </w:rPr>
              <w:t>xadecimal</w:t>
            </w:r>
          </w:p>
          <w:p w:rsidR="002D1644" w:rsidRPr="00D66926" w:rsidRDefault="002D1644" w:rsidP="002D1644">
            <w:pPr>
              <w:rPr>
                <w:rFonts w:ascii="Arial" w:hAnsi="Arial" w:cs="Arial"/>
              </w:rPr>
            </w:pPr>
            <w:r w:rsidRPr="00D66926">
              <w:rPr>
                <w:rFonts w:ascii="Arial" w:hAnsi="Arial" w:cs="Arial"/>
              </w:rPr>
              <w:t>2.15 Captura y almacenamiento de datos numéricos</w:t>
            </w:r>
          </w:p>
          <w:p w:rsidR="002D1644" w:rsidRPr="00D66926" w:rsidRDefault="002D1644" w:rsidP="002D1644">
            <w:pPr>
              <w:rPr>
                <w:rFonts w:ascii="Arial" w:hAnsi="Arial" w:cs="Arial"/>
                <w:b/>
                <w:lang w:val="es-ES_tradnl"/>
              </w:rPr>
            </w:pPr>
            <w:r w:rsidRPr="00D66926">
              <w:rPr>
                <w:rFonts w:ascii="Arial" w:hAnsi="Arial" w:cs="Arial"/>
              </w:rPr>
              <w:t>2.16 Operaciones básicas sobre archivos de disco</w:t>
            </w:r>
          </w:p>
          <w:p w:rsidR="005F00D5" w:rsidRPr="00D66926" w:rsidRDefault="005F00D5" w:rsidP="009C6F8C">
            <w:pPr>
              <w:tabs>
                <w:tab w:val="left" w:pos="497"/>
              </w:tabs>
              <w:rPr>
                <w:rFonts w:ascii="Arial" w:hAnsi="Arial" w:cs="Arial"/>
              </w:rPr>
            </w:pPr>
          </w:p>
        </w:tc>
      </w:tr>
      <w:tr w:rsidR="00E0366D" w:rsidRPr="0059061C">
        <w:trPr>
          <w:jc w:val="center"/>
        </w:trPr>
        <w:tc>
          <w:tcPr>
            <w:tcW w:w="1150" w:type="dxa"/>
            <w:tcBorders>
              <w:top w:val="single" w:sz="4" w:space="0" w:color="auto"/>
              <w:left w:val="single" w:sz="4" w:space="0" w:color="auto"/>
              <w:bottom w:val="single" w:sz="4" w:space="0" w:color="auto"/>
              <w:right w:val="single" w:sz="4" w:space="0" w:color="auto"/>
            </w:tcBorders>
          </w:tcPr>
          <w:p w:rsidR="00E0366D" w:rsidRPr="00D66926" w:rsidRDefault="002D1644" w:rsidP="009C6F8C">
            <w:pPr>
              <w:jc w:val="center"/>
              <w:rPr>
                <w:rFonts w:ascii="Arial" w:hAnsi="Arial" w:cs="Arial"/>
              </w:rPr>
            </w:pPr>
            <w:r w:rsidRPr="00D66926">
              <w:rPr>
                <w:rFonts w:ascii="Arial" w:hAnsi="Arial" w:cs="Arial"/>
                <w:b/>
              </w:rPr>
              <w:t>3.</w:t>
            </w:r>
          </w:p>
        </w:tc>
        <w:tc>
          <w:tcPr>
            <w:tcW w:w="2828" w:type="dxa"/>
            <w:tcBorders>
              <w:top w:val="single" w:sz="4" w:space="0" w:color="auto"/>
              <w:left w:val="single" w:sz="4" w:space="0" w:color="auto"/>
              <w:bottom w:val="single" w:sz="4" w:space="0" w:color="auto"/>
              <w:right w:val="single" w:sz="4" w:space="0" w:color="auto"/>
            </w:tcBorders>
          </w:tcPr>
          <w:p w:rsidR="002D1644" w:rsidRPr="00D66926" w:rsidRDefault="002D1644" w:rsidP="002D1644">
            <w:pPr>
              <w:ind w:left="142" w:hanging="142"/>
              <w:rPr>
                <w:rFonts w:ascii="Arial" w:hAnsi="Arial" w:cs="Arial"/>
                <w:b/>
              </w:rPr>
            </w:pPr>
            <w:r w:rsidRPr="00D66926">
              <w:rPr>
                <w:rFonts w:ascii="Arial" w:hAnsi="Arial" w:cs="Arial"/>
                <w:b/>
              </w:rPr>
              <w:t>Modularización</w:t>
            </w:r>
          </w:p>
          <w:p w:rsidR="00E0366D" w:rsidRPr="00D66926" w:rsidRDefault="00E0366D" w:rsidP="009C6F8C">
            <w:pPr>
              <w:rPr>
                <w:rFonts w:ascii="Arial" w:hAnsi="Arial" w:cs="Arial"/>
              </w:rPr>
            </w:pPr>
          </w:p>
        </w:tc>
        <w:tc>
          <w:tcPr>
            <w:tcW w:w="5211" w:type="dxa"/>
            <w:tcBorders>
              <w:top w:val="single" w:sz="4" w:space="0" w:color="auto"/>
              <w:left w:val="single" w:sz="4" w:space="0" w:color="auto"/>
              <w:bottom w:val="single" w:sz="4" w:space="0" w:color="auto"/>
              <w:right w:val="single" w:sz="4" w:space="0" w:color="auto"/>
            </w:tcBorders>
          </w:tcPr>
          <w:p w:rsidR="002D1644" w:rsidRPr="00D66926" w:rsidRDefault="002D1644" w:rsidP="002D1644">
            <w:pPr>
              <w:rPr>
                <w:rFonts w:ascii="Arial" w:hAnsi="Arial" w:cs="Arial"/>
              </w:rPr>
            </w:pPr>
            <w:r w:rsidRPr="00D66926">
              <w:rPr>
                <w:rFonts w:ascii="Arial" w:hAnsi="Arial" w:cs="Arial"/>
              </w:rPr>
              <w:t>3.1 Procedimientos</w:t>
            </w:r>
          </w:p>
          <w:p w:rsidR="00E0366D" w:rsidRPr="00D66926" w:rsidRDefault="002D1644" w:rsidP="002D1644">
            <w:pPr>
              <w:rPr>
                <w:rFonts w:ascii="Arial" w:hAnsi="Arial" w:cs="Arial"/>
                <w:lang w:val="es-ES"/>
              </w:rPr>
            </w:pPr>
            <w:r w:rsidRPr="00D66926">
              <w:rPr>
                <w:rFonts w:ascii="Arial" w:hAnsi="Arial" w:cs="Arial"/>
                <w:lang w:val="es-ES"/>
              </w:rPr>
              <w:t>3.2 Macros</w:t>
            </w:r>
          </w:p>
        </w:tc>
      </w:tr>
      <w:tr w:rsidR="00E344B6" w:rsidRPr="0059061C">
        <w:trPr>
          <w:jc w:val="center"/>
        </w:trPr>
        <w:tc>
          <w:tcPr>
            <w:tcW w:w="1150" w:type="dxa"/>
            <w:tcBorders>
              <w:top w:val="single" w:sz="4" w:space="0" w:color="auto"/>
              <w:left w:val="single" w:sz="4" w:space="0" w:color="auto"/>
              <w:bottom w:val="single" w:sz="4" w:space="0" w:color="auto"/>
              <w:right w:val="single" w:sz="4" w:space="0" w:color="auto"/>
            </w:tcBorders>
          </w:tcPr>
          <w:p w:rsidR="00E344B6" w:rsidRPr="00D66926" w:rsidRDefault="002D1644" w:rsidP="009C6F8C">
            <w:pPr>
              <w:jc w:val="center"/>
              <w:rPr>
                <w:rFonts w:ascii="Arial" w:hAnsi="Arial" w:cs="Arial"/>
              </w:rPr>
            </w:pPr>
            <w:r w:rsidRPr="00D66926">
              <w:rPr>
                <w:rFonts w:ascii="Arial" w:hAnsi="Arial" w:cs="Arial"/>
                <w:b/>
              </w:rPr>
              <w:t>4.</w:t>
            </w:r>
          </w:p>
        </w:tc>
        <w:tc>
          <w:tcPr>
            <w:tcW w:w="2828" w:type="dxa"/>
            <w:tcBorders>
              <w:top w:val="single" w:sz="4" w:space="0" w:color="auto"/>
              <w:left w:val="single" w:sz="4" w:space="0" w:color="auto"/>
              <w:bottom w:val="single" w:sz="4" w:space="0" w:color="auto"/>
              <w:right w:val="single" w:sz="4" w:space="0" w:color="auto"/>
            </w:tcBorders>
          </w:tcPr>
          <w:p w:rsidR="002D1644" w:rsidRPr="00D66926" w:rsidRDefault="003E049D" w:rsidP="003E049D">
            <w:pPr>
              <w:ind w:left="142" w:hanging="142"/>
              <w:rPr>
                <w:rFonts w:ascii="Arial" w:hAnsi="Arial" w:cs="Arial"/>
                <w:b/>
              </w:rPr>
            </w:pPr>
            <w:r w:rsidRPr="00D66926">
              <w:rPr>
                <w:rFonts w:ascii="Arial" w:hAnsi="Arial" w:cs="Arial"/>
                <w:b/>
              </w:rPr>
              <w:t xml:space="preserve">Programación de </w:t>
            </w:r>
            <w:r w:rsidR="002D1644" w:rsidRPr="00D66926">
              <w:rPr>
                <w:rFonts w:ascii="Arial" w:hAnsi="Arial" w:cs="Arial"/>
                <w:b/>
              </w:rPr>
              <w:t>dispositivos</w:t>
            </w:r>
          </w:p>
          <w:p w:rsidR="00E344B6" w:rsidRPr="00D66926" w:rsidRDefault="00E344B6" w:rsidP="009C6F8C">
            <w:pPr>
              <w:rPr>
                <w:rFonts w:ascii="Arial" w:hAnsi="Arial" w:cs="Arial"/>
              </w:rPr>
            </w:pPr>
          </w:p>
        </w:tc>
        <w:tc>
          <w:tcPr>
            <w:tcW w:w="5211" w:type="dxa"/>
            <w:tcBorders>
              <w:top w:val="single" w:sz="4" w:space="0" w:color="auto"/>
              <w:left w:val="single" w:sz="4" w:space="0" w:color="auto"/>
              <w:bottom w:val="single" w:sz="4" w:space="0" w:color="auto"/>
              <w:right w:val="single" w:sz="4" w:space="0" w:color="auto"/>
            </w:tcBorders>
          </w:tcPr>
          <w:p w:rsidR="002D1644" w:rsidRPr="00D66926" w:rsidRDefault="002D1644" w:rsidP="002D1644">
            <w:pPr>
              <w:rPr>
                <w:rFonts w:ascii="Arial" w:hAnsi="Arial" w:cs="Arial"/>
                <w:lang w:val="es-ES"/>
              </w:rPr>
            </w:pPr>
            <w:r w:rsidRPr="00D66926">
              <w:rPr>
                <w:rFonts w:ascii="Arial" w:hAnsi="Arial" w:cs="Arial"/>
                <w:lang w:val="es-ES"/>
              </w:rPr>
              <w:t>4.1 El buffer de video en modo texto</w:t>
            </w:r>
          </w:p>
          <w:p w:rsidR="002D1644" w:rsidRPr="00D66926" w:rsidRDefault="002D1644" w:rsidP="002D1644">
            <w:pPr>
              <w:rPr>
                <w:rFonts w:ascii="Arial" w:hAnsi="Arial" w:cs="Arial"/>
                <w:lang w:val="es-ES"/>
              </w:rPr>
            </w:pPr>
            <w:r w:rsidRPr="00D66926">
              <w:rPr>
                <w:rFonts w:ascii="Arial" w:hAnsi="Arial" w:cs="Arial"/>
                <w:lang w:val="es-ES"/>
              </w:rPr>
              <w:t xml:space="preserve">4.2 Acceso </w:t>
            </w:r>
            <w:r w:rsidR="00D66926">
              <w:rPr>
                <w:rFonts w:ascii="Arial" w:hAnsi="Arial" w:cs="Arial"/>
                <w:lang w:val="es-ES"/>
              </w:rPr>
              <w:t>a discos en lenguaje ensamblador</w:t>
            </w:r>
          </w:p>
          <w:p w:rsidR="002D1644" w:rsidRPr="00D66926" w:rsidRDefault="002D1644" w:rsidP="002D1644">
            <w:pPr>
              <w:rPr>
                <w:rFonts w:ascii="Arial" w:hAnsi="Arial" w:cs="Arial"/>
              </w:rPr>
            </w:pPr>
            <w:r w:rsidRPr="00D66926">
              <w:rPr>
                <w:rFonts w:ascii="Arial" w:hAnsi="Arial" w:cs="Arial"/>
              </w:rPr>
              <w:t>4.3 Programación del puerto serial</w:t>
            </w:r>
          </w:p>
          <w:p w:rsidR="002D1644" w:rsidRPr="00D66926" w:rsidRDefault="002D1644" w:rsidP="002D1644">
            <w:pPr>
              <w:ind w:left="142" w:hanging="142"/>
              <w:rPr>
                <w:rFonts w:ascii="Arial" w:hAnsi="Arial" w:cs="Arial"/>
                <w:b/>
              </w:rPr>
            </w:pPr>
            <w:r w:rsidRPr="00D66926">
              <w:rPr>
                <w:rFonts w:ascii="Arial" w:hAnsi="Arial" w:cs="Arial"/>
                <w:lang w:val="es-ES"/>
              </w:rPr>
              <w:t>4.4 Programación del puerto paralelo</w:t>
            </w:r>
          </w:p>
          <w:p w:rsidR="00E344B6" w:rsidRPr="00D66926" w:rsidRDefault="00C36859" w:rsidP="009C6F8C">
            <w:pPr>
              <w:tabs>
                <w:tab w:val="left" w:pos="500"/>
              </w:tabs>
              <w:rPr>
                <w:rFonts w:ascii="Arial" w:hAnsi="Arial" w:cs="Arial"/>
              </w:rPr>
            </w:pPr>
            <w:r w:rsidRPr="00D66926">
              <w:rPr>
                <w:rFonts w:ascii="Arial" w:hAnsi="Arial" w:cs="Arial"/>
              </w:rPr>
              <w:t xml:space="preserve">4.5 </w:t>
            </w:r>
            <w:r w:rsidR="002D1644" w:rsidRPr="00D66926">
              <w:rPr>
                <w:rFonts w:ascii="Arial" w:hAnsi="Arial" w:cs="Arial"/>
              </w:rPr>
              <w:t>Programación</w:t>
            </w:r>
            <w:r w:rsidR="008D3B09" w:rsidRPr="00D66926">
              <w:rPr>
                <w:rFonts w:ascii="Arial" w:hAnsi="Arial" w:cs="Arial"/>
              </w:rPr>
              <w:t xml:space="preserve"> hí</w:t>
            </w:r>
            <w:r w:rsidR="002D1644" w:rsidRPr="00D66926">
              <w:rPr>
                <w:rFonts w:ascii="Arial" w:hAnsi="Arial" w:cs="Arial"/>
              </w:rPr>
              <w:t>brida</w:t>
            </w:r>
          </w:p>
          <w:p w:rsidR="003E049D" w:rsidRPr="00D66926" w:rsidRDefault="003E049D" w:rsidP="003E049D">
            <w:pPr>
              <w:rPr>
                <w:rFonts w:ascii="Arial" w:hAnsi="Arial" w:cs="Arial"/>
              </w:rPr>
            </w:pPr>
            <w:r w:rsidRPr="00D66926">
              <w:rPr>
                <w:rFonts w:ascii="Arial" w:hAnsi="Arial" w:cs="Arial"/>
              </w:rPr>
              <w:t>4.6</w:t>
            </w:r>
            <w:r w:rsidR="00C36859" w:rsidRPr="00D66926">
              <w:rPr>
                <w:rFonts w:ascii="Arial" w:hAnsi="Arial" w:cs="Arial"/>
              </w:rPr>
              <w:t xml:space="preserve"> </w:t>
            </w:r>
            <w:r w:rsidRPr="00D66926">
              <w:rPr>
                <w:rFonts w:ascii="Arial" w:hAnsi="Arial" w:cs="Arial"/>
              </w:rPr>
              <w:t>Programación de puerto usb</w:t>
            </w:r>
          </w:p>
        </w:tc>
      </w:tr>
    </w:tbl>
    <w:p w:rsidR="00D56FA5" w:rsidRPr="0059061C" w:rsidRDefault="00D56FA5" w:rsidP="0059061C">
      <w:pPr>
        <w:jc w:val="both"/>
        <w:rPr>
          <w:rFonts w:ascii="Arial" w:hAnsi="Arial" w:cs="Arial"/>
          <w:b/>
          <w:bCs/>
        </w:rPr>
      </w:pPr>
    </w:p>
    <w:p w:rsidR="00154252" w:rsidRDefault="00154252" w:rsidP="0059061C">
      <w:pPr>
        <w:ind w:left="360" w:hanging="360"/>
        <w:jc w:val="both"/>
        <w:rPr>
          <w:rFonts w:ascii="Arial" w:hAnsi="Arial" w:cs="Arial"/>
          <w:b/>
        </w:rPr>
      </w:pPr>
    </w:p>
    <w:p w:rsidR="00154252" w:rsidRDefault="00154252" w:rsidP="0059061C">
      <w:pPr>
        <w:ind w:left="360" w:hanging="360"/>
        <w:jc w:val="both"/>
        <w:rPr>
          <w:rFonts w:ascii="Arial" w:hAnsi="Arial" w:cs="Arial"/>
          <w:b/>
        </w:rPr>
      </w:pPr>
    </w:p>
    <w:p w:rsidR="00154252" w:rsidRDefault="00154252" w:rsidP="0059061C">
      <w:pPr>
        <w:ind w:left="360" w:hanging="360"/>
        <w:jc w:val="both"/>
        <w:rPr>
          <w:rFonts w:ascii="Arial" w:hAnsi="Arial" w:cs="Arial"/>
          <w:b/>
        </w:rPr>
      </w:pPr>
    </w:p>
    <w:p w:rsidR="00154252" w:rsidRDefault="00154252" w:rsidP="0059061C">
      <w:pPr>
        <w:ind w:left="360" w:hanging="360"/>
        <w:jc w:val="both"/>
        <w:rPr>
          <w:rFonts w:ascii="Arial" w:hAnsi="Arial" w:cs="Arial"/>
          <w:b/>
        </w:rPr>
      </w:pPr>
    </w:p>
    <w:p w:rsidR="00154252" w:rsidRDefault="00154252" w:rsidP="0059061C">
      <w:pPr>
        <w:ind w:left="360" w:hanging="360"/>
        <w:jc w:val="both"/>
        <w:rPr>
          <w:rFonts w:ascii="Arial" w:hAnsi="Arial" w:cs="Arial"/>
          <w:b/>
        </w:rPr>
      </w:pPr>
    </w:p>
    <w:p w:rsidR="00154252" w:rsidRDefault="003D2C52" w:rsidP="0059061C">
      <w:pPr>
        <w:ind w:left="360" w:hanging="360"/>
        <w:jc w:val="both"/>
        <w:rPr>
          <w:rFonts w:ascii="Arial" w:hAnsi="Arial" w:cs="Arial"/>
          <w:b/>
        </w:rPr>
      </w:pPr>
      <w:r w:rsidRPr="0059061C">
        <w:rPr>
          <w:rFonts w:ascii="Arial" w:hAnsi="Arial" w:cs="Arial"/>
          <w:b/>
        </w:rPr>
        <w:t>8</w:t>
      </w:r>
      <w:r w:rsidR="00E0366D" w:rsidRPr="0059061C">
        <w:rPr>
          <w:rFonts w:ascii="Arial" w:hAnsi="Arial" w:cs="Arial"/>
          <w:b/>
        </w:rPr>
        <w:t xml:space="preserve">.- SUGERENCIAS  DIDÁCTICAS </w:t>
      </w:r>
      <w:r w:rsidR="00154252">
        <w:rPr>
          <w:rFonts w:ascii="Arial" w:hAnsi="Arial" w:cs="Arial"/>
          <w:b/>
        </w:rPr>
        <w:t xml:space="preserve"> </w:t>
      </w:r>
    </w:p>
    <w:p w:rsidR="00E0366D" w:rsidRDefault="00E0366D" w:rsidP="0059061C">
      <w:pPr>
        <w:ind w:left="360" w:hanging="360"/>
        <w:jc w:val="both"/>
        <w:rPr>
          <w:rFonts w:ascii="Arial" w:hAnsi="Arial" w:cs="Arial"/>
          <w:b/>
        </w:rPr>
      </w:pP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Usar un portal de Internet para apoyo didáctico de la materia, el cual cuente por lo menos con un foro, preguntas frecuentes, material de apoyo y correo electrónico.</w:t>
      </w: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Trabajar en grupos pequeños, para sintetizar y construir el conocimiento necesario para resolver problemas relacionados con situaciones reales.</w:t>
      </w: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Solicitar al estudiante propuestas de problemas a resolver y que sean significativas para él.</w:t>
      </w: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Propiciar que el estudiante experimente con diferentes programas encontrados en revistas, Internet y libros de la especialidad, que lo lleven a descubrir nuevos conocimientos.</w:t>
      </w: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Elaborar de manera conjunta con el estudiante una guía de ejercicios para actividades extra clase.</w:t>
      </w: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Plantear</w:t>
      </w:r>
      <w:r w:rsidR="007828B0">
        <w:rPr>
          <w:rFonts w:ascii="Arial" w:hAnsi="Arial" w:cs="Arial"/>
        </w:rPr>
        <w:t xml:space="preserve"> problemas reales para que</w:t>
      </w:r>
      <w:r w:rsidRPr="002D1644">
        <w:rPr>
          <w:rFonts w:ascii="Arial" w:hAnsi="Arial" w:cs="Arial"/>
        </w:rPr>
        <w:t xml:space="preserve"> diseñen soluciones utilizando los conceptos de lenguajes de interfaz.</w:t>
      </w:r>
    </w:p>
    <w:p w:rsidR="002D1644" w:rsidRPr="002D1644" w:rsidRDefault="002D1644" w:rsidP="001C0405">
      <w:pPr>
        <w:numPr>
          <w:ilvl w:val="0"/>
          <w:numId w:val="22"/>
        </w:numPr>
        <w:autoSpaceDE w:val="0"/>
        <w:autoSpaceDN w:val="0"/>
        <w:adjustRightInd w:val="0"/>
        <w:jc w:val="both"/>
        <w:rPr>
          <w:rFonts w:ascii="Arial" w:hAnsi="Arial" w:cs="Arial"/>
        </w:rPr>
      </w:pPr>
      <w:r w:rsidRPr="002D1644">
        <w:rPr>
          <w:rFonts w:ascii="Arial" w:hAnsi="Arial" w:cs="Arial"/>
        </w:rPr>
        <w:t>Desarrollo de un proyecto con aplicación real.</w:t>
      </w:r>
    </w:p>
    <w:p w:rsidR="002D1644" w:rsidRPr="002D1644" w:rsidRDefault="002D1644" w:rsidP="001C0405">
      <w:pPr>
        <w:numPr>
          <w:ilvl w:val="0"/>
          <w:numId w:val="21"/>
        </w:numPr>
        <w:autoSpaceDE w:val="0"/>
        <w:autoSpaceDN w:val="0"/>
        <w:adjustRightInd w:val="0"/>
        <w:jc w:val="both"/>
        <w:rPr>
          <w:rFonts w:ascii="Arial" w:hAnsi="Arial" w:cs="Arial"/>
          <w:color w:val="000000"/>
        </w:rPr>
      </w:pPr>
      <w:r w:rsidRPr="002D1644">
        <w:rPr>
          <w:rFonts w:ascii="Arial" w:hAnsi="Arial" w:cs="Arial"/>
          <w:color w:val="000000"/>
        </w:rPr>
        <w:t xml:space="preserve">En la solución de problemas, motivar que seleccione la metodología que permita que la solución computacional sea pertinente y viable. </w:t>
      </w:r>
    </w:p>
    <w:p w:rsidR="002D1644" w:rsidRPr="002D1644" w:rsidRDefault="002D1644" w:rsidP="001C0405">
      <w:pPr>
        <w:numPr>
          <w:ilvl w:val="0"/>
          <w:numId w:val="21"/>
        </w:numPr>
        <w:autoSpaceDE w:val="0"/>
        <w:autoSpaceDN w:val="0"/>
        <w:adjustRightInd w:val="0"/>
        <w:jc w:val="both"/>
        <w:rPr>
          <w:rFonts w:ascii="Arial" w:hAnsi="Arial" w:cs="Arial"/>
          <w:color w:val="000000"/>
        </w:rPr>
      </w:pPr>
      <w:r w:rsidRPr="002D1644">
        <w:rPr>
          <w:rFonts w:ascii="Arial" w:hAnsi="Arial" w:cs="Arial"/>
          <w:color w:val="000000"/>
        </w:rPr>
        <w:t xml:space="preserve">Propiciar, en el estudiante, el desarrollo de actividades intelectuales de inducción-deducción y análisis-síntesis, las cuales lo encaminan hacia la investigación, la aplicación de conocimientos y la solución de problemas. </w:t>
      </w:r>
    </w:p>
    <w:p w:rsidR="002D1644" w:rsidRPr="002D1644" w:rsidRDefault="002D1644" w:rsidP="001C0405">
      <w:pPr>
        <w:numPr>
          <w:ilvl w:val="0"/>
          <w:numId w:val="21"/>
        </w:numPr>
        <w:autoSpaceDE w:val="0"/>
        <w:autoSpaceDN w:val="0"/>
        <w:adjustRightInd w:val="0"/>
        <w:jc w:val="both"/>
        <w:rPr>
          <w:rFonts w:ascii="Arial" w:hAnsi="Arial" w:cs="Arial"/>
          <w:color w:val="000000"/>
        </w:rPr>
      </w:pPr>
      <w:r w:rsidRPr="002D1644">
        <w:rPr>
          <w:rFonts w:ascii="Arial" w:hAnsi="Arial" w:cs="Arial"/>
          <w:color w:val="000000"/>
        </w:rPr>
        <w:t xml:space="preserve">Llevar a cabo actividades prácticas que promuevan el desarrollo de habilidades para la experimentación, tales como: observación, identificación manejo y control de variables y datos relevantes, planteamiento de hipótesis, de trabajo en equipo. </w:t>
      </w:r>
    </w:p>
    <w:p w:rsidR="002D1644" w:rsidRPr="002D1644" w:rsidRDefault="002D1644" w:rsidP="001C0405">
      <w:pPr>
        <w:numPr>
          <w:ilvl w:val="0"/>
          <w:numId w:val="21"/>
        </w:numPr>
        <w:autoSpaceDE w:val="0"/>
        <w:autoSpaceDN w:val="0"/>
        <w:adjustRightInd w:val="0"/>
        <w:jc w:val="both"/>
        <w:rPr>
          <w:rFonts w:ascii="Arial" w:hAnsi="Arial" w:cs="Arial"/>
          <w:color w:val="000000"/>
        </w:rPr>
      </w:pPr>
      <w:r w:rsidRPr="002D1644">
        <w:rPr>
          <w:rFonts w:ascii="Arial" w:hAnsi="Arial" w:cs="Arial"/>
          <w:color w:val="000000"/>
        </w:rPr>
        <w:t xml:space="preserve">Desarrollar actividades de aprendizaje que propicien la aplicación de los conceptos, modelos y metodologías que se van aprendiendo en el desarrollo de la asignatura. </w:t>
      </w:r>
    </w:p>
    <w:p w:rsidR="002D1644" w:rsidRPr="002D1644" w:rsidRDefault="002D1644" w:rsidP="001C0405">
      <w:pPr>
        <w:numPr>
          <w:ilvl w:val="0"/>
          <w:numId w:val="21"/>
        </w:numPr>
        <w:jc w:val="both"/>
        <w:rPr>
          <w:rFonts w:ascii="Arial" w:hAnsi="Arial" w:cs="Arial"/>
          <w:color w:val="000000"/>
        </w:rPr>
      </w:pPr>
      <w:r w:rsidRPr="002D1644">
        <w:rPr>
          <w:rFonts w:ascii="Arial" w:hAnsi="Arial" w:cs="Arial"/>
          <w:color w:val="000000"/>
        </w:rPr>
        <w:t>Propici</w:t>
      </w:r>
      <w:r w:rsidR="007828B0">
        <w:rPr>
          <w:rFonts w:ascii="Arial" w:hAnsi="Arial" w:cs="Arial"/>
          <w:color w:val="000000"/>
        </w:rPr>
        <w:t>ar el uso adecuado de conceptos</w:t>
      </w:r>
      <w:r w:rsidRPr="002D1644">
        <w:rPr>
          <w:rFonts w:ascii="Arial" w:hAnsi="Arial" w:cs="Arial"/>
          <w:color w:val="000000"/>
        </w:rPr>
        <w:t xml:space="preserve"> y de ter</w:t>
      </w:r>
      <w:r w:rsidR="007828B0">
        <w:rPr>
          <w:rFonts w:ascii="Arial" w:hAnsi="Arial" w:cs="Arial"/>
          <w:color w:val="000000"/>
        </w:rPr>
        <w:t>minología científico tecnológica</w:t>
      </w:r>
      <w:r w:rsidRPr="002D1644">
        <w:rPr>
          <w:rFonts w:ascii="Arial" w:hAnsi="Arial" w:cs="Arial"/>
          <w:color w:val="000000"/>
        </w:rPr>
        <w:t>.</w:t>
      </w:r>
    </w:p>
    <w:p w:rsidR="002D1644" w:rsidRPr="002D1644" w:rsidRDefault="002D1644" w:rsidP="001C0405">
      <w:pPr>
        <w:numPr>
          <w:ilvl w:val="0"/>
          <w:numId w:val="21"/>
        </w:numPr>
        <w:jc w:val="both"/>
        <w:rPr>
          <w:rFonts w:ascii="Arial" w:hAnsi="Arial" w:cs="Arial"/>
          <w:color w:val="000000"/>
        </w:rPr>
      </w:pPr>
      <w:r w:rsidRPr="002D1644">
        <w:rPr>
          <w:rFonts w:ascii="Arial" w:hAnsi="Arial" w:cs="Arial"/>
          <w:color w:val="000000"/>
        </w:rPr>
        <w:t xml:space="preserve">Proponer problemas que permitan al estudiante la integración de contenidos de la asignatura y entre distintas asignaturas, para su análisis y solución. </w:t>
      </w:r>
    </w:p>
    <w:p w:rsidR="002D1644" w:rsidRPr="002D1644" w:rsidRDefault="002D1644" w:rsidP="001C0405">
      <w:pPr>
        <w:numPr>
          <w:ilvl w:val="0"/>
          <w:numId w:val="21"/>
        </w:numPr>
        <w:jc w:val="both"/>
        <w:rPr>
          <w:rFonts w:ascii="Arial" w:hAnsi="Arial" w:cs="Arial"/>
          <w:color w:val="000000"/>
        </w:rPr>
      </w:pPr>
      <w:r w:rsidRPr="002D1644">
        <w:rPr>
          <w:rFonts w:ascii="Arial" w:hAnsi="Arial" w:cs="Arial"/>
          <w:color w:val="000000"/>
        </w:rPr>
        <w:t xml:space="preserve">Observar y analizar fenómenos y problemáticas propias del campo ocupacional. </w:t>
      </w:r>
    </w:p>
    <w:p w:rsidR="00E71F89" w:rsidRDefault="002D1644" w:rsidP="001C0405">
      <w:pPr>
        <w:numPr>
          <w:ilvl w:val="0"/>
          <w:numId w:val="21"/>
        </w:numPr>
        <w:jc w:val="both"/>
        <w:rPr>
          <w:rFonts w:ascii="Arial" w:hAnsi="Arial" w:cs="Arial"/>
          <w:color w:val="000000"/>
        </w:rPr>
      </w:pPr>
      <w:r w:rsidRPr="002D1644">
        <w:rPr>
          <w:rFonts w:ascii="Arial" w:hAnsi="Arial" w:cs="Arial"/>
          <w:color w:val="000000"/>
        </w:rPr>
        <w:t>Relacionar los contenidos de esta asignatura con las demás del plan de estudios</w:t>
      </w:r>
      <w:r w:rsidR="007828B0">
        <w:rPr>
          <w:rFonts w:ascii="Arial" w:hAnsi="Arial" w:cs="Arial"/>
          <w:color w:val="000000"/>
        </w:rPr>
        <w:t>,</w:t>
      </w:r>
      <w:r w:rsidRPr="002D1644">
        <w:rPr>
          <w:rFonts w:ascii="Arial" w:hAnsi="Arial" w:cs="Arial"/>
          <w:color w:val="000000"/>
        </w:rPr>
        <w:t xml:space="preserve"> para desarrollar una visión interdisciplinaria en el estudiante.</w:t>
      </w:r>
    </w:p>
    <w:p w:rsidR="002D1644" w:rsidRPr="00E71F89" w:rsidRDefault="00E71F89" w:rsidP="001C0405">
      <w:pPr>
        <w:numPr>
          <w:ilvl w:val="0"/>
          <w:numId w:val="22"/>
        </w:numPr>
        <w:autoSpaceDE w:val="0"/>
        <w:autoSpaceDN w:val="0"/>
        <w:adjustRightInd w:val="0"/>
        <w:jc w:val="both"/>
        <w:rPr>
          <w:rFonts w:ascii="Arial" w:hAnsi="Arial" w:cs="Arial"/>
        </w:rPr>
      </w:pPr>
      <w:r w:rsidRPr="002D1644">
        <w:rPr>
          <w:rFonts w:ascii="Arial" w:hAnsi="Arial" w:cs="Arial"/>
        </w:rPr>
        <w:t>Presentar proyectos finales</w:t>
      </w:r>
      <w:r>
        <w:rPr>
          <w:rFonts w:ascii="Arial" w:hAnsi="Arial" w:cs="Arial"/>
        </w:rPr>
        <w:t>.</w:t>
      </w:r>
    </w:p>
    <w:p w:rsidR="00950BE1" w:rsidRPr="0059061C" w:rsidRDefault="00950BE1" w:rsidP="0059061C">
      <w:pPr>
        <w:jc w:val="both"/>
        <w:rPr>
          <w:rFonts w:ascii="Arial" w:hAnsi="Arial" w:cs="Arial"/>
        </w:rPr>
      </w:pPr>
    </w:p>
    <w:p w:rsidR="00E0366D" w:rsidRDefault="003D2C52" w:rsidP="0059061C">
      <w:pPr>
        <w:jc w:val="both"/>
        <w:rPr>
          <w:rFonts w:ascii="Arial" w:hAnsi="Arial" w:cs="Arial"/>
          <w:b/>
        </w:rPr>
      </w:pPr>
      <w:r w:rsidRPr="0059061C">
        <w:rPr>
          <w:rFonts w:ascii="Arial" w:hAnsi="Arial" w:cs="Arial"/>
          <w:b/>
        </w:rPr>
        <w:t>9</w:t>
      </w:r>
      <w:r w:rsidR="00E0366D" w:rsidRPr="0059061C">
        <w:rPr>
          <w:rFonts w:ascii="Arial" w:hAnsi="Arial" w:cs="Arial"/>
          <w:b/>
        </w:rPr>
        <w:t>.- SUGERENCIAS DE EVALUACIÓN</w:t>
      </w:r>
    </w:p>
    <w:p w:rsidR="00E71F89" w:rsidRDefault="00E71F89" w:rsidP="0059061C">
      <w:pPr>
        <w:jc w:val="both"/>
        <w:rPr>
          <w:rFonts w:ascii="Arial" w:hAnsi="Arial" w:cs="Arial"/>
          <w:b/>
        </w:rPr>
      </w:pPr>
    </w:p>
    <w:p w:rsidR="002D1644" w:rsidRDefault="002D1644" w:rsidP="002D1644">
      <w:pPr>
        <w:pStyle w:val="Default"/>
      </w:pPr>
      <w:r>
        <w:t xml:space="preserve">La evaluación de la asignatura se hará con base en siguiente desempeño: </w:t>
      </w:r>
    </w:p>
    <w:p w:rsidR="002D1644" w:rsidRDefault="007828B0" w:rsidP="007828B0">
      <w:pPr>
        <w:pStyle w:val="Default"/>
        <w:numPr>
          <w:ilvl w:val="0"/>
          <w:numId w:val="23"/>
        </w:numPr>
        <w:ind w:left="720" w:hanging="360"/>
        <w:jc w:val="both"/>
      </w:pPr>
      <w:r>
        <w:t>Ponderación de tareas.</w:t>
      </w:r>
    </w:p>
    <w:p w:rsidR="002D1644" w:rsidRDefault="002D1644" w:rsidP="007828B0">
      <w:pPr>
        <w:pStyle w:val="Default"/>
        <w:numPr>
          <w:ilvl w:val="0"/>
          <w:numId w:val="23"/>
        </w:numPr>
        <w:ind w:left="720" w:hanging="360"/>
        <w:jc w:val="both"/>
      </w:pPr>
      <w:r>
        <w:t xml:space="preserve">Participación y desempeño en el aula y el laboratorio, a través de dinámicas grupales, trabajo individual o en equipo. </w:t>
      </w:r>
    </w:p>
    <w:p w:rsidR="002D1644" w:rsidRDefault="002D1644" w:rsidP="007828B0">
      <w:pPr>
        <w:pStyle w:val="Default"/>
        <w:numPr>
          <w:ilvl w:val="0"/>
          <w:numId w:val="23"/>
        </w:numPr>
        <w:ind w:left="720" w:hanging="360"/>
        <w:jc w:val="both"/>
      </w:pPr>
      <w:r>
        <w:t xml:space="preserve">Dar seguimiento al desempeño en el desarrollo del programa (dominio de los conceptos, capacidad de la aplicación de los conocimientos en problemas reales, transferencia del conocimiento). </w:t>
      </w:r>
    </w:p>
    <w:p w:rsidR="002D1644" w:rsidRDefault="002D1644" w:rsidP="007828B0">
      <w:pPr>
        <w:pStyle w:val="Default"/>
        <w:numPr>
          <w:ilvl w:val="0"/>
          <w:numId w:val="23"/>
        </w:numPr>
        <w:ind w:left="720" w:hanging="360"/>
        <w:jc w:val="both"/>
      </w:pPr>
      <w:r>
        <w:t xml:space="preserve">Desarrollo de un proyecto que integre todas las unidades de aprendizaje. </w:t>
      </w:r>
    </w:p>
    <w:p w:rsidR="007828B0" w:rsidRDefault="002D1644" w:rsidP="007828B0">
      <w:pPr>
        <w:pStyle w:val="Default"/>
        <w:numPr>
          <w:ilvl w:val="0"/>
          <w:numId w:val="23"/>
        </w:numPr>
        <w:ind w:left="720" w:hanging="360"/>
        <w:jc w:val="both"/>
      </w:pPr>
      <w:r>
        <w:t xml:space="preserve">Cumplimiento de los objetivos y desempeño en las prácticas. </w:t>
      </w:r>
    </w:p>
    <w:p w:rsidR="002D1644" w:rsidRDefault="002D1644" w:rsidP="007828B0">
      <w:pPr>
        <w:pStyle w:val="Default"/>
        <w:ind w:left="720"/>
      </w:pPr>
    </w:p>
    <w:p w:rsidR="00E0366D" w:rsidRPr="0059061C" w:rsidRDefault="003D2C52" w:rsidP="0059061C">
      <w:pPr>
        <w:jc w:val="both"/>
        <w:rPr>
          <w:rFonts w:ascii="Arial" w:hAnsi="Arial" w:cs="Arial"/>
          <w:b/>
          <w:bCs/>
        </w:rPr>
      </w:pPr>
      <w:r w:rsidRPr="0059061C">
        <w:rPr>
          <w:rFonts w:ascii="Arial" w:hAnsi="Arial" w:cs="Arial"/>
          <w:b/>
          <w:bCs/>
        </w:rPr>
        <w:t>10</w:t>
      </w:r>
      <w:r w:rsidR="00E0366D" w:rsidRPr="0059061C">
        <w:rPr>
          <w:rFonts w:ascii="Arial" w:hAnsi="Arial" w:cs="Arial"/>
          <w:b/>
          <w:bCs/>
        </w:rPr>
        <w:t>.- UNIDADES DE APRENDIZAJE</w:t>
      </w:r>
      <w:r w:rsidR="002736C1" w:rsidRPr="0059061C">
        <w:rPr>
          <w:rFonts w:ascii="Arial" w:hAnsi="Arial" w:cs="Arial"/>
          <w:b/>
          <w:bCs/>
        </w:rPr>
        <w:t xml:space="preserve">   </w:t>
      </w:r>
    </w:p>
    <w:p w:rsidR="00E0366D" w:rsidRPr="0059061C" w:rsidRDefault="00E0366D" w:rsidP="0059061C">
      <w:pPr>
        <w:jc w:val="both"/>
        <w:rPr>
          <w:rFonts w:ascii="Arial" w:hAnsi="Arial" w:cs="Arial"/>
          <w:b/>
          <w:bCs/>
        </w:rPr>
      </w:pPr>
    </w:p>
    <w:p w:rsidR="008642E6" w:rsidRDefault="00E0366D" w:rsidP="008642E6">
      <w:pPr>
        <w:pStyle w:val="Default"/>
        <w:rPr>
          <w:b/>
          <w:bCs/>
        </w:rPr>
      </w:pPr>
      <w:r w:rsidRPr="0059061C">
        <w:rPr>
          <w:b/>
          <w:bCs/>
        </w:rPr>
        <w:t xml:space="preserve">Unidad 1: </w:t>
      </w:r>
      <w:r w:rsidR="008642E6">
        <w:rPr>
          <w:b/>
          <w:bCs/>
        </w:rPr>
        <w:t>Introducción a los lenguajes de bajo nivel</w:t>
      </w:r>
    </w:p>
    <w:p w:rsidR="00B77506" w:rsidRDefault="00B77506" w:rsidP="008642E6">
      <w:pPr>
        <w:pStyle w:val="Default"/>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53"/>
        <w:gridCol w:w="5162"/>
      </w:tblGrid>
      <w:tr w:rsidR="00122E87" w:rsidRPr="0059061C">
        <w:trPr>
          <w:jc w:val="center"/>
        </w:trPr>
        <w:tc>
          <w:tcPr>
            <w:tcW w:w="3953" w:type="dxa"/>
            <w:tcBorders>
              <w:top w:val="single" w:sz="4" w:space="0" w:color="auto"/>
              <w:left w:val="single" w:sz="4" w:space="0" w:color="auto"/>
              <w:bottom w:val="single" w:sz="4" w:space="0" w:color="auto"/>
              <w:right w:val="single" w:sz="4" w:space="0" w:color="auto"/>
            </w:tcBorders>
            <w:vAlign w:val="center"/>
          </w:tcPr>
          <w:p w:rsidR="00F10DB0" w:rsidRPr="0059061C" w:rsidRDefault="00F54C35" w:rsidP="00A560C8">
            <w:pPr>
              <w:rPr>
                <w:rFonts w:ascii="Arial" w:hAnsi="Arial" w:cs="Arial"/>
                <w:b/>
                <w:bCs/>
              </w:rPr>
            </w:pPr>
            <w:r w:rsidRPr="0059061C">
              <w:rPr>
                <w:rFonts w:ascii="Arial" w:hAnsi="Arial" w:cs="Arial"/>
                <w:b/>
                <w:bCs/>
              </w:rPr>
              <w:t>Competencia específica a desarrollar</w:t>
            </w:r>
          </w:p>
        </w:tc>
        <w:tc>
          <w:tcPr>
            <w:tcW w:w="5156" w:type="dxa"/>
            <w:tcBorders>
              <w:top w:val="single" w:sz="4" w:space="0" w:color="auto"/>
              <w:left w:val="single" w:sz="4" w:space="0" w:color="auto"/>
              <w:bottom w:val="single" w:sz="4" w:space="0" w:color="auto"/>
              <w:right w:val="single" w:sz="4" w:space="0" w:color="auto"/>
            </w:tcBorders>
            <w:vAlign w:val="center"/>
          </w:tcPr>
          <w:p w:rsidR="00122E87" w:rsidRPr="0059061C" w:rsidRDefault="00122E87" w:rsidP="00A560C8">
            <w:pPr>
              <w:rPr>
                <w:rFonts w:ascii="Arial" w:hAnsi="Arial" w:cs="Arial"/>
                <w:b/>
                <w:bCs/>
              </w:rPr>
            </w:pPr>
            <w:r w:rsidRPr="0059061C">
              <w:rPr>
                <w:rFonts w:ascii="Arial" w:hAnsi="Arial" w:cs="Arial"/>
                <w:b/>
                <w:bCs/>
              </w:rPr>
              <w:t>Actividades de Aprendizaje</w:t>
            </w:r>
          </w:p>
        </w:tc>
      </w:tr>
      <w:tr w:rsidR="00122E87" w:rsidRPr="001309A6">
        <w:trPr>
          <w:jc w:val="center"/>
        </w:trPr>
        <w:tc>
          <w:tcPr>
            <w:tcW w:w="3953"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3813"/>
            </w:tblGrid>
            <w:tr w:rsidR="008642E6">
              <w:trPr>
                <w:trHeight w:val="777"/>
              </w:trPr>
              <w:tc>
                <w:tcPr>
                  <w:tcW w:w="0" w:type="auto"/>
                </w:tcPr>
                <w:p w:rsidR="008642E6" w:rsidRDefault="008642E6" w:rsidP="00D66926">
                  <w:pPr>
                    <w:pStyle w:val="Default"/>
                    <w:jc w:val="both"/>
                  </w:pPr>
                  <w:r>
                    <w:t xml:space="preserve">Conocer cómo trabajan los microprocesadores con lenguaje </w:t>
                  </w:r>
                  <w:r w:rsidR="00570152">
                    <w:t>ensamblador y qué</w:t>
                  </w:r>
                  <w:r>
                    <w:t xml:space="preserve"> aplicación pueden tener</w:t>
                  </w:r>
                  <w:r w:rsidR="00570152">
                    <w:t>.</w:t>
                  </w:r>
                </w:p>
              </w:tc>
            </w:tr>
          </w:tbl>
          <w:p w:rsidR="00122E87" w:rsidRPr="00120FF7" w:rsidRDefault="00122E87" w:rsidP="00120FF7">
            <w:pPr>
              <w:rPr>
                <w:rFonts w:ascii="Arial" w:hAnsi="Arial" w:cs="Arial"/>
                <w:color w:val="FF0000"/>
              </w:rPr>
            </w:pPr>
          </w:p>
        </w:tc>
        <w:tc>
          <w:tcPr>
            <w:tcW w:w="5156" w:type="dxa"/>
            <w:tcBorders>
              <w:top w:val="single" w:sz="4" w:space="0" w:color="auto"/>
              <w:left w:val="single" w:sz="4" w:space="0" w:color="auto"/>
              <w:bottom w:val="single" w:sz="4" w:space="0" w:color="auto"/>
              <w:right w:val="single" w:sz="4" w:space="0" w:color="auto"/>
            </w:tcBorders>
          </w:tcPr>
          <w:tbl>
            <w:tblPr>
              <w:tblW w:w="5022" w:type="dxa"/>
              <w:tblBorders>
                <w:top w:val="nil"/>
                <w:left w:val="nil"/>
                <w:bottom w:val="nil"/>
                <w:right w:val="nil"/>
              </w:tblBorders>
              <w:tblLook w:val="0000"/>
            </w:tblPr>
            <w:tblGrid>
              <w:gridCol w:w="236"/>
              <w:gridCol w:w="4786"/>
            </w:tblGrid>
            <w:tr w:rsidR="008642E6">
              <w:trPr>
                <w:trHeight w:val="501"/>
              </w:trPr>
              <w:tc>
                <w:tcPr>
                  <w:tcW w:w="236" w:type="dxa"/>
                </w:tcPr>
                <w:p w:rsidR="008642E6" w:rsidRDefault="008642E6">
                  <w:pPr>
                    <w:pStyle w:val="Default"/>
                  </w:pPr>
                </w:p>
              </w:tc>
              <w:tc>
                <w:tcPr>
                  <w:tcW w:w="4786" w:type="dxa"/>
                </w:tcPr>
                <w:p w:rsidR="008642E6" w:rsidRDefault="008642E6" w:rsidP="001C0405">
                  <w:pPr>
                    <w:pStyle w:val="Default"/>
                    <w:numPr>
                      <w:ilvl w:val="0"/>
                      <w:numId w:val="24"/>
                    </w:numPr>
                    <w:jc w:val="both"/>
                  </w:pPr>
                  <w:r>
                    <w:t>Investigar la estructura y organización de un procesador (CPU). Discutir y formalizar grupalmente lo investigado</w:t>
                  </w:r>
                  <w:r w:rsidR="00D66926">
                    <w:t>.</w:t>
                  </w:r>
                </w:p>
                <w:p w:rsidR="008642E6" w:rsidRDefault="008642E6" w:rsidP="001C0405">
                  <w:pPr>
                    <w:pStyle w:val="Default"/>
                    <w:numPr>
                      <w:ilvl w:val="0"/>
                      <w:numId w:val="24"/>
                    </w:numPr>
                    <w:jc w:val="both"/>
                  </w:pPr>
                  <w:r>
                    <w:t>Analizar los registros más importantes que contiene un CPU</w:t>
                  </w:r>
                  <w:r w:rsidR="00C20726">
                    <w:t>,</w:t>
                  </w:r>
                  <w:r>
                    <w:t xml:space="preserve"> así como las funciones de los mismos.</w:t>
                  </w:r>
                </w:p>
                <w:p w:rsidR="008642E6" w:rsidRDefault="008642E6" w:rsidP="001C0405">
                  <w:pPr>
                    <w:pStyle w:val="Default"/>
                    <w:numPr>
                      <w:ilvl w:val="0"/>
                      <w:numId w:val="24"/>
                    </w:numPr>
                    <w:jc w:val="both"/>
                  </w:pPr>
                  <w:r>
                    <w:t>Describir modos de direccionamiento a memoria y efectuar ejercicios</w:t>
                  </w:r>
                  <w:r w:rsidR="00D66926">
                    <w:t>.</w:t>
                  </w:r>
                  <w:r>
                    <w:t xml:space="preserve"> </w:t>
                  </w:r>
                </w:p>
                <w:p w:rsidR="008642E6" w:rsidRDefault="008642E6" w:rsidP="00D66926">
                  <w:pPr>
                    <w:pStyle w:val="Default"/>
                    <w:numPr>
                      <w:ilvl w:val="0"/>
                      <w:numId w:val="24"/>
                    </w:numPr>
                    <w:jc w:val="both"/>
                  </w:pPr>
                  <w:r>
                    <w:t>Realizar ejemplos sencillos de cómo estructurar un programa fue</w:t>
                  </w:r>
                  <w:r w:rsidR="00D66926">
                    <w:t>nte y que esté</w:t>
                  </w:r>
                  <w:r>
                    <w:t xml:space="preserve"> </w:t>
                  </w:r>
                  <w:r w:rsidR="00D66926">
                    <w:t>despliegue</w:t>
                  </w:r>
                  <w:r>
                    <w:t xml:space="preserve"> mensajes en el monitor con instrucciones básicas </w:t>
                  </w:r>
                  <w:r w:rsidR="00D66926">
                    <w:t>en lenguaje ensamblador.</w:t>
                  </w:r>
                  <w:r>
                    <w:t xml:space="preserve"> </w:t>
                  </w:r>
                </w:p>
              </w:tc>
            </w:tr>
          </w:tbl>
          <w:p w:rsidR="008B3513" w:rsidRPr="003020C3" w:rsidRDefault="008B3513" w:rsidP="008642E6">
            <w:pPr>
              <w:jc w:val="both"/>
              <w:rPr>
                <w:rFonts w:ascii="Arial" w:hAnsi="Arial" w:cs="Arial"/>
                <w:i/>
                <w:color w:val="FF0000"/>
                <w:u w:val="single"/>
              </w:rPr>
            </w:pPr>
          </w:p>
        </w:tc>
      </w:tr>
    </w:tbl>
    <w:p w:rsidR="00A87818" w:rsidRPr="001309A6" w:rsidRDefault="00A87818" w:rsidP="0059061C">
      <w:pPr>
        <w:jc w:val="both"/>
        <w:rPr>
          <w:rFonts w:ascii="Arial" w:hAnsi="Arial" w:cs="Arial"/>
          <w:b/>
          <w:bCs/>
        </w:rPr>
      </w:pPr>
    </w:p>
    <w:p w:rsidR="008E35D0" w:rsidRDefault="00E0366D" w:rsidP="008E35D0">
      <w:pPr>
        <w:pStyle w:val="Default"/>
      </w:pPr>
      <w:r w:rsidRPr="001309A6">
        <w:rPr>
          <w:b/>
          <w:bCs/>
        </w:rPr>
        <w:t>U</w:t>
      </w:r>
      <w:r w:rsidR="000670C7" w:rsidRPr="001309A6">
        <w:rPr>
          <w:b/>
          <w:bCs/>
        </w:rPr>
        <w:t>nidad</w:t>
      </w:r>
      <w:r w:rsidRPr="001309A6">
        <w:rPr>
          <w:b/>
          <w:bCs/>
        </w:rPr>
        <w:t xml:space="preserve"> 2: </w:t>
      </w:r>
      <w:r w:rsidR="008E35D0">
        <w:rPr>
          <w:b/>
          <w:bCs/>
        </w:rPr>
        <w:t xml:space="preserve">Programación básica </w:t>
      </w:r>
    </w:p>
    <w:p w:rsidR="00E0366D" w:rsidRPr="001309A6" w:rsidRDefault="00E0366D" w:rsidP="0059061C">
      <w:pPr>
        <w:jc w:val="both"/>
        <w:rPr>
          <w:rFonts w:ascii="Arial" w:hAnsi="Arial" w:cs="Arial"/>
          <w:b/>
          <w:bCs/>
        </w:rPr>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99"/>
        <w:gridCol w:w="5354"/>
      </w:tblGrid>
      <w:tr w:rsidR="00122E87" w:rsidRPr="001309A6">
        <w:trPr>
          <w:jc w:val="center"/>
        </w:trPr>
        <w:tc>
          <w:tcPr>
            <w:tcW w:w="3999" w:type="dxa"/>
            <w:tcBorders>
              <w:top w:val="single" w:sz="4" w:space="0" w:color="auto"/>
              <w:left w:val="single" w:sz="4" w:space="0" w:color="auto"/>
              <w:bottom w:val="single" w:sz="4" w:space="0" w:color="auto"/>
              <w:right w:val="single" w:sz="4" w:space="0" w:color="auto"/>
            </w:tcBorders>
            <w:vAlign w:val="center"/>
          </w:tcPr>
          <w:p w:rsidR="00122E87" w:rsidRPr="001309A6" w:rsidRDefault="00F54C35" w:rsidP="00A560C8">
            <w:pPr>
              <w:rPr>
                <w:rFonts w:ascii="Arial" w:hAnsi="Arial" w:cs="Arial"/>
                <w:b/>
                <w:bCs/>
              </w:rPr>
            </w:pPr>
            <w:r w:rsidRPr="001309A6">
              <w:rPr>
                <w:rFonts w:ascii="Arial" w:hAnsi="Arial" w:cs="Arial"/>
                <w:b/>
                <w:bCs/>
              </w:rPr>
              <w:t>Competencia específica a desarrollar</w:t>
            </w:r>
          </w:p>
        </w:tc>
        <w:tc>
          <w:tcPr>
            <w:tcW w:w="5354" w:type="dxa"/>
            <w:tcBorders>
              <w:top w:val="single" w:sz="4" w:space="0" w:color="auto"/>
              <w:left w:val="single" w:sz="4" w:space="0" w:color="auto"/>
              <w:bottom w:val="single" w:sz="4" w:space="0" w:color="auto"/>
              <w:right w:val="single" w:sz="4" w:space="0" w:color="auto"/>
            </w:tcBorders>
            <w:vAlign w:val="center"/>
          </w:tcPr>
          <w:p w:rsidR="00122E87" w:rsidRPr="001309A6" w:rsidRDefault="00122E87" w:rsidP="00A560C8">
            <w:pPr>
              <w:rPr>
                <w:rFonts w:ascii="Arial" w:hAnsi="Arial" w:cs="Arial"/>
                <w:b/>
                <w:bCs/>
              </w:rPr>
            </w:pPr>
            <w:r w:rsidRPr="001309A6">
              <w:rPr>
                <w:rFonts w:ascii="Arial" w:hAnsi="Arial" w:cs="Arial"/>
                <w:b/>
                <w:bCs/>
              </w:rPr>
              <w:t>Actividades de Aprendizaje</w:t>
            </w:r>
          </w:p>
        </w:tc>
      </w:tr>
      <w:tr w:rsidR="00F91D35" w:rsidRPr="001309A6">
        <w:trPr>
          <w:jc w:val="center"/>
        </w:trPr>
        <w:tc>
          <w:tcPr>
            <w:tcW w:w="399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3859"/>
            </w:tblGrid>
            <w:tr w:rsidR="008E35D0">
              <w:trPr>
                <w:trHeight w:val="1053"/>
              </w:trPr>
              <w:tc>
                <w:tcPr>
                  <w:tcW w:w="0" w:type="auto"/>
                </w:tcPr>
                <w:p w:rsidR="008E35D0" w:rsidRDefault="008E35D0" w:rsidP="00D66926">
                  <w:pPr>
                    <w:pStyle w:val="Default"/>
                    <w:jc w:val="both"/>
                  </w:pPr>
                  <w:r>
                    <w:t>Conocer y utilizar la</w:t>
                  </w:r>
                  <w:r w:rsidR="00D66926">
                    <w:t>s</w:t>
                  </w:r>
                  <w:r>
                    <w:t xml:space="preserve"> principales instrucciones de</w:t>
                  </w:r>
                  <w:r w:rsidR="00D66926">
                    <w:t>l</w:t>
                  </w:r>
                  <w:r>
                    <w:t xml:space="preserve"> </w:t>
                  </w:r>
                  <w:r w:rsidR="00D66926">
                    <w:t>lenguaje ensamblador</w:t>
                  </w:r>
                  <w:r w:rsidR="00C20726">
                    <w:t>,</w:t>
                  </w:r>
                  <w:r>
                    <w:t xml:space="preserve"> para realizar determinadas aplicaciones de interfaz.</w:t>
                  </w:r>
                </w:p>
              </w:tc>
            </w:tr>
          </w:tbl>
          <w:p w:rsidR="00F91D35" w:rsidRPr="002D5D15" w:rsidRDefault="00F91D35" w:rsidP="002D5D15">
            <w:pPr>
              <w:rPr>
                <w:rFonts w:ascii="Arial" w:hAnsi="Arial" w:cs="Arial"/>
                <w:lang w:eastAsia="es-MX"/>
              </w:rPr>
            </w:pPr>
          </w:p>
        </w:tc>
        <w:tc>
          <w:tcPr>
            <w:tcW w:w="5354"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5214"/>
            </w:tblGrid>
            <w:tr w:rsidR="008E35D0">
              <w:trPr>
                <w:trHeight w:val="2174"/>
              </w:trPr>
              <w:tc>
                <w:tcPr>
                  <w:tcW w:w="0" w:type="auto"/>
                </w:tcPr>
                <w:p w:rsidR="008E35D0" w:rsidRDefault="00C20726" w:rsidP="001C0405">
                  <w:pPr>
                    <w:pStyle w:val="Default"/>
                    <w:numPr>
                      <w:ilvl w:val="0"/>
                      <w:numId w:val="25"/>
                    </w:numPr>
                    <w:jc w:val="both"/>
                  </w:pPr>
                  <w:r>
                    <w:t xml:space="preserve">Realizar investigación y </w:t>
                  </w:r>
                  <w:r w:rsidR="008E35D0">
                    <w:t xml:space="preserve">listar las principales instrucciones de programación </w:t>
                  </w:r>
                  <w:r w:rsidR="00D66926">
                    <w:t>en lenguaje ensamblador</w:t>
                  </w:r>
                  <w:r w:rsidR="008E35D0">
                    <w:t>.</w:t>
                  </w:r>
                </w:p>
                <w:p w:rsidR="008E35D0" w:rsidRDefault="008E35D0" w:rsidP="00C20726">
                  <w:pPr>
                    <w:pStyle w:val="Default"/>
                    <w:numPr>
                      <w:ilvl w:val="0"/>
                      <w:numId w:val="25"/>
                    </w:numPr>
                    <w:jc w:val="both"/>
                  </w:pPr>
                  <w:r>
                    <w:t xml:space="preserve">Desarrollar programas por medio de prácticas </w:t>
                  </w:r>
                  <w:r w:rsidR="00D66926">
                    <w:t>en lenguaje ensamblador</w:t>
                  </w:r>
                  <w:r w:rsidR="00C20726">
                    <w:t>,</w:t>
                  </w:r>
                  <w:r>
                    <w:t xml:space="preserve"> </w:t>
                  </w:r>
                  <w:r w:rsidR="00C20726">
                    <w:t>los cuales</w:t>
                  </w:r>
                  <w:r>
                    <w:t xml:space="preserve"> ejemplifi</w:t>
                  </w:r>
                  <w:r w:rsidR="00C20726">
                    <w:t>quen</w:t>
                  </w:r>
                  <w:r>
                    <w:t xml:space="preserve"> las diferentes instrucciones y funciones básicas así como la forma de estructurarlas.</w:t>
                  </w:r>
                </w:p>
              </w:tc>
            </w:tr>
          </w:tbl>
          <w:p w:rsidR="00F91D35" w:rsidRPr="003020C3" w:rsidRDefault="00F91D35" w:rsidP="008E35D0">
            <w:pPr>
              <w:jc w:val="both"/>
              <w:rPr>
                <w:rFonts w:ascii="Arial" w:hAnsi="Arial" w:cs="Arial"/>
                <w:i/>
                <w:color w:val="FF0000"/>
                <w:u w:val="single"/>
              </w:rPr>
            </w:pPr>
          </w:p>
        </w:tc>
      </w:tr>
    </w:tbl>
    <w:p w:rsidR="000670C7" w:rsidRPr="001309A6" w:rsidRDefault="000670C7" w:rsidP="0059061C">
      <w:pPr>
        <w:jc w:val="both"/>
        <w:rPr>
          <w:rFonts w:ascii="Arial" w:hAnsi="Arial" w:cs="Arial"/>
        </w:rPr>
      </w:pPr>
    </w:p>
    <w:p w:rsidR="008E35D0" w:rsidRDefault="00E0366D" w:rsidP="008E35D0">
      <w:pPr>
        <w:ind w:left="142" w:hanging="142"/>
        <w:rPr>
          <w:rFonts w:ascii="Arial" w:hAnsi="Arial" w:cs="Arial"/>
          <w:b/>
          <w:sz w:val="20"/>
          <w:szCs w:val="20"/>
        </w:rPr>
      </w:pPr>
      <w:r w:rsidRPr="001309A6">
        <w:rPr>
          <w:rFonts w:ascii="Arial" w:hAnsi="Arial" w:cs="Arial"/>
          <w:b/>
          <w:bCs/>
          <w:lang w:eastAsia="es-MX"/>
        </w:rPr>
        <w:t>U</w:t>
      </w:r>
      <w:r w:rsidR="000670C7" w:rsidRPr="001309A6">
        <w:rPr>
          <w:rFonts w:ascii="Arial" w:hAnsi="Arial" w:cs="Arial"/>
          <w:b/>
          <w:bCs/>
          <w:lang w:eastAsia="es-MX"/>
        </w:rPr>
        <w:t>nidad</w:t>
      </w:r>
      <w:r w:rsidRPr="001309A6">
        <w:rPr>
          <w:rFonts w:ascii="Arial" w:hAnsi="Arial" w:cs="Arial"/>
          <w:b/>
          <w:bCs/>
          <w:lang w:eastAsia="es-MX"/>
        </w:rPr>
        <w:t xml:space="preserve"> 3</w:t>
      </w:r>
      <w:r w:rsidRPr="00B77506">
        <w:rPr>
          <w:rFonts w:ascii="Arial" w:hAnsi="Arial" w:cs="Arial"/>
          <w:b/>
          <w:bCs/>
          <w:lang w:eastAsia="es-MX"/>
        </w:rPr>
        <w:t xml:space="preserve">: </w:t>
      </w:r>
      <w:r w:rsidR="008E35D0" w:rsidRPr="00B77506">
        <w:rPr>
          <w:rFonts w:ascii="Arial" w:hAnsi="Arial" w:cs="Arial"/>
          <w:b/>
        </w:rPr>
        <w:t>Modularización</w:t>
      </w:r>
    </w:p>
    <w:p w:rsidR="00120FF7" w:rsidRDefault="00120FF7" w:rsidP="008E35D0">
      <w:pPr>
        <w:ind w:left="142" w:hanging="142"/>
        <w:rPr>
          <w:rFonts w:ascii="Arial" w:hAnsi="Arial" w:cs="Arial"/>
          <w:b/>
          <w:sz w:val="20"/>
          <w:szCs w:val="20"/>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5149"/>
      </w:tblGrid>
      <w:tr w:rsidR="00122E87" w:rsidRPr="001309A6">
        <w:trPr>
          <w:jc w:val="center"/>
        </w:trPr>
        <w:tc>
          <w:tcPr>
            <w:tcW w:w="3946" w:type="dxa"/>
            <w:tcBorders>
              <w:top w:val="single" w:sz="4" w:space="0" w:color="auto"/>
              <w:left w:val="single" w:sz="4" w:space="0" w:color="auto"/>
              <w:bottom w:val="single" w:sz="4" w:space="0" w:color="auto"/>
              <w:right w:val="single" w:sz="4" w:space="0" w:color="auto"/>
            </w:tcBorders>
            <w:vAlign w:val="center"/>
          </w:tcPr>
          <w:p w:rsidR="00122E87" w:rsidRPr="001309A6" w:rsidRDefault="00F54C35" w:rsidP="002127E0">
            <w:pPr>
              <w:rPr>
                <w:rFonts w:ascii="Arial" w:hAnsi="Arial" w:cs="Arial"/>
                <w:b/>
                <w:bCs/>
              </w:rPr>
            </w:pPr>
            <w:r w:rsidRPr="001309A6">
              <w:rPr>
                <w:rFonts w:ascii="Arial" w:hAnsi="Arial" w:cs="Arial"/>
                <w:b/>
                <w:bCs/>
              </w:rPr>
              <w:t>Competencia específica a desarrollar</w:t>
            </w:r>
          </w:p>
        </w:tc>
        <w:tc>
          <w:tcPr>
            <w:tcW w:w="5149" w:type="dxa"/>
            <w:tcBorders>
              <w:top w:val="single" w:sz="4" w:space="0" w:color="auto"/>
              <w:left w:val="single" w:sz="4" w:space="0" w:color="auto"/>
              <w:bottom w:val="single" w:sz="4" w:space="0" w:color="auto"/>
              <w:right w:val="single" w:sz="4" w:space="0" w:color="auto"/>
            </w:tcBorders>
            <w:vAlign w:val="center"/>
          </w:tcPr>
          <w:p w:rsidR="00122E87" w:rsidRPr="001309A6" w:rsidRDefault="00122E87" w:rsidP="002127E0">
            <w:pPr>
              <w:rPr>
                <w:rFonts w:ascii="Arial" w:hAnsi="Arial" w:cs="Arial"/>
                <w:b/>
                <w:bCs/>
              </w:rPr>
            </w:pPr>
            <w:r w:rsidRPr="001309A6">
              <w:rPr>
                <w:rFonts w:ascii="Arial" w:hAnsi="Arial" w:cs="Arial"/>
                <w:b/>
                <w:bCs/>
              </w:rPr>
              <w:t>Actividades de Aprendizaje</w:t>
            </w:r>
          </w:p>
        </w:tc>
      </w:tr>
      <w:tr w:rsidR="00F91D35" w:rsidRPr="001309A6">
        <w:trPr>
          <w:jc w:val="center"/>
        </w:trPr>
        <w:tc>
          <w:tcPr>
            <w:tcW w:w="3946"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3806"/>
            </w:tblGrid>
            <w:tr w:rsidR="008E35D0">
              <w:trPr>
                <w:trHeight w:val="1330"/>
              </w:trPr>
              <w:tc>
                <w:tcPr>
                  <w:tcW w:w="0" w:type="auto"/>
                </w:tcPr>
                <w:p w:rsidR="008E35D0" w:rsidRDefault="008E35D0" w:rsidP="00D66926">
                  <w:pPr>
                    <w:pStyle w:val="Default"/>
                    <w:jc w:val="both"/>
                  </w:pPr>
                  <w:r>
                    <w:t xml:space="preserve">Comprender la </w:t>
                  </w:r>
                  <w:r w:rsidR="00C20726">
                    <w:t>importancia de la utilidad de la</w:t>
                  </w:r>
                  <w:r>
                    <w:t xml:space="preserve">s macros y procedimientos dentro del desarrollo de una aplicación de software. </w:t>
                  </w:r>
                </w:p>
              </w:tc>
            </w:tr>
          </w:tbl>
          <w:p w:rsidR="00F91D35" w:rsidRPr="002D5D15" w:rsidRDefault="00F91D35" w:rsidP="00DA1B17">
            <w:pPr>
              <w:rPr>
                <w:rFonts w:ascii="Arial" w:hAnsi="Arial" w:cs="Arial"/>
                <w:lang w:eastAsia="es-MX"/>
              </w:rPr>
            </w:pPr>
          </w:p>
        </w:tc>
        <w:tc>
          <w:tcPr>
            <w:tcW w:w="514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5009"/>
            </w:tblGrid>
            <w:tr w:rsidR="008E35D0" w:rsidRPr="008E35D0">
              <w:trPr>
                <w:trHeight w:val="4121"/>
              </w:trPr>
              <w:tc>
                <w:tcPr>
                  <w:tcW w:w="0" w:type="auto"/>
                </w:tcPr>
                <w:p w:rsidR="008E35D0" w:rsidRPr="008E35D0" w:rsidRDefault="008E35D0" w:rsidP="00D66926">
                  <w:pPr>
                    <w:numPr>
                      <w:ilvl w:val="0"/>
                      <w:numId w:val="26"/>
                    </w:numPr>
                    <w:autoSpaceDE w:val="0"/>
                    <w:autoSpaceDN w:val="0"/>
                    <w:adjustRightInd w:val="0"/>
                    <w:jc w:val="both"/>
                    <w:rPr>
                      <w:rFonts w:ascii="Arial" w:hAnsi="Arial" w:cs="Arial"/>
                      <w:color w:val="000000"/>
                      <w:lang w:eastAsia="es-MX"/>
                    </w:rPr>
                  </w:pPr>
                  <w:r w:rsidRPr="008E35D0">
                    <w:rPr>
                      <w:rFonts w:ascii="Arial" w:hAnsi="Arial" w:cs="Arial"/>
                      <w:color w:val="000000"/>
                      <w:lang w:eastAsia="es-MX"/>
                    </w:rPr>
                    <w:t>Realizar investigaci</w:t>
                  </w:r>
                  <w:r w:rsidR="00D66926">
                    <w:rPr>
                      <w:rFonts w:ascii="Arial" w:hAnsi="Arial" w:cs="Arial"/>
                      <w:color w:val="000000"/>
                      <w:lang w:eastAsia="es-MX"/>
                    </w:rPr>
                    <w:t>o</w:t>
                  </w:r>
                  <w:r w:rsidRPr="008E35D0">
                    <w:rPr>
                      <w:rFonts w:ascii="Arial" w:hAnsi="Arial" w:cs="Arial"/>
                      <w:color w:val="000000"/>
                      <w:lang w:eastAsia="es-MX"/>
                    </w:rPr>
                    <w:t>n</w:t>
                  </w:r>
                  <w:r w:rsidR="00D66926">
                    <w:rPr>
                      <w:rFonts w:ascii="Arial" w:hAnsi="Arial" w:cs="Arial"/>
                      <w:color w:val="000000"/>
                      <w:lang w:eastAsia="es-MX"/>
                    </w:rPr>
                    <w:t>es</w:t>
                  </w:r>
                  <w:r w:rsidRPr="008E35D0">
                    <w:rPr>
                      <w:rFonts w:ascii="Arial" w:hAnsi="Arial" w:cs="Arial"/>
                      <w:color w:val="000000"/>
                      <w:lang w:eastAsia="es-MX"/>
                    </w:rPr>
                    <w:t xml:space="preserve"> sobre los concepto</w:t>
                  </w:r>
                  <w:r w:rsidR="00D66926">
                    <w:rPr>
                      <w:rFonts w:ascii="Arial" w:hAnsi="Arial" w:cs="Arial"/>
                      <w:color w:val="000000"/>
                      <w:lang w:eastAsia="es-MX"/>
                    </w:rPr>
                    <w:t>s</w:t>
                  </w:r>
                  <w:r w:rsidRPr="008E35D0">
                    <w:rPr>
                      <w:rFonts w:ascii="Arial" w:hAnsi="Arial" w:cs="Arial"/>
                      <w:color w:val="000000"/>
                      <w:lang w:eastAsia="es-MX"/>
                    </w:rPr>
                    <w:t xml:space="preserve"> macro y procedimiento</w:t>
                  </w:r>
                  <w:r w:rsidR="00C20726">
                    <w:rPr>
                      <w:rFonts w:ascii="Arial" w:hAnsi="Arial" w:cs="Arial"/>
                      <w:color w:val="000000"/>
                      <w:lang w:eastAsia="es-MX"/>
                    </w:rPr>
                    <w:t>, analizando sus semejanzas y diferencias</w:t>
                  </w:r>
                  <w:r w:rsidRPr="008E35D0">
                    <w:rPr>
                      <w:rFonts w:ascii="Arial" w:hAnsi="Arial" w:cs="Arial"/>
                      <w:color w:val="000000"/>
                      <w:lang w:eastAsia="es-MX"/>
                    </w:rPr>
                    <w:t xml:space="preserve">. </w:t>
                  </w:r>
                </w:p>
                <w:p w:rsidR="008E35D0" w:rsidRPr="008E35D0" w:rsidRDefault="008E35D0" w:rsidP="00D66926">
                  <w:pPr>
                    <w:numPr>
                      <w:ilvl w:val="0"/>
                      <w:numId w:val="26"/>
                    </w:numPr>
                    <w:autoSpaceDE w:val="0"/>
                    <w:autoSpaceDN w:val="0"/>
                    <w:adjustRightInd w:val="0"/>
                    <w:jc w:val="both"/>
                    <w:rPr>
                      <w:rFonts w:ascii="Arial" w:hAnsi="Arial" w:cs="Arial"/>
                      <w:color w:val="000000"/>
                      <w:lang w:eastAsia="es-MX"/>
                    </w:rPr>
                  </w:pPr>
                  <w:r w:rsidRPr="008E35D0">
                    <w:rPr>
                      <w:rFonts w:ascii="Arial" w:hAnsi="Arial" w:cs="Arial"/>
                      <w:color w:val="000000"/>
                      <w:lang w:eastAsia="es-MX"/>
                    </w:rPr>
                    <w:t xml:space="preserve">Analizar el funcionamiento de un programa que no utiliza macros o procedimientos en su funcionamiento, todo esto utilizando un software que permita obtener datos estadísticos del funcionamiento de los programas en depuración. </w:t>
                  </w:r>
                </w:p>
                <w:tbl>
                  <w:tblPr>
                    <w:tblW w:w="0" w:type="auto"/>
                    <w:tblBorders>
                      <w:top w:val="nil"/>
                      <w:left w:val="nil"/>
                      <w:bottom w:val="nil"/>
                      <w:right w:val="nil"/>
                    </w:tblBorders>
                    <w:tblLook w:val="0000"/>
                  </w:tblPr>
                  <w:tblGrid>
                    <w:gridCol w:w="4793"/>
                  </w:tblGrid>
                  <w:tr w:rsidR="008E35D0">
                    <w:trPr>
                      <w:trHeight w:val="777"/>
                    </w:trPr>
                    <w:tc>
                      <w:tcPr>
                        <w:tcW w:w="0" w:type="auto"/>
                      </w:tcPr>
                      <w:p w:rsidR="008E35D0" w:rsidRDefault="008E35D0" w:rsidP="00C20726">
                        <w:pPr>
                          <w:pStyle w:val="Default"/>
                          <w:numPr>
                            <w:ilvl w:val="0"/>
                            <w:numId w:val="26"/>
                          </w:numPr>
                          <w:jc w:val="both"/>
                        </w:pPr>
                        <w:r w:rsidRPr="008E35D0">
                          <w:t xml:space="preserve">Desarrollar programas en un lenguaje de programación que haga uso de macros o procedimientos, posteriormente analizar el funcionamiento interno de los programas desarrollados haciendo el </w:t>
                        </w:r>
                        <w:r>
                          <w:t xml:space="preserve">uso del software que permita obtener datos estadísticos sobre el funcionamiento de los mismos. </w:t>
                        </w:r>
                      </w:p>
                    </w:tc>
                  </w:tr>
                </w:tbl>
                <w:p w:rsidR="008E35D0" w:rsidRPr="008E35D0" w:rsidRDefault="008E35D0" w:rsidP="008E35D0">
                  <w:pPr>
                    <w:autoSpaceDE w:val="0"/>
                    <w:autoSpaceDN w:val="0"/>
                    <w:adjustRightInd w:val="0"/>
                    <w:rPr>
                      <w:rFonts w:ascii="Arial" w:hAnsi="Arial" w:cs="Arial"/>
                      <w:color w:val="000000"/>
                      <w:lang w:eastAsia="es-MX"/>
                    </w:rPr>
                  </w:pPr>
                </w:p>
              </w:tc>
            </w:tr>
          </w:tbl>
          <w:p w:rsidR="00F91D35" w:rsidRPr="003020C3" w:rsidRDefault="00F91D35" w:rsidP="008E35D0">
            <w:pPr>
              <w:jc w:val="both"/>
              <w:rPr>
                <w:rFonts w:ascii="Arial" w:hAnsi="Arial" w:cs="Arial"/>
                <w:i/>
                <w:color w:val="FF0000"/>
                <w:u w:val="single"/>
              </w:rPr>
            </w:pPr>
          </w:p>
        </w:tc>
      </w:tr>
    </w:tbl>
    <w:p w:rsidR="00F91D35" w:rsidRDefault="00F91D35" w:rsidP="00D72960">
      <w:pPr>
        <w:jc w:val="both"/>
        <w:rPr>
          <w:rFonts w:ascii="Arial" w:hAnsi="Arial" w:cs="Arial"/>
          <w:b/>
          <w:bCs/>
        </w:rPr>
      </w:pPr>
    </w:p>
    <w:p w:rsidR="00120FF7" w:rsidRDefault="008E35D0" w:rsidP="00120FF7">
      <w:pPr>
        <w:pStyle w:val="Default"/>
      </w:pPr>
      <w:r w:rsidRPr="001309A6">
        <w:rPr>
          <w:b/>
          <w:bCs/>
        </w:rPr>
        <w:t>Unidad</w:t>
      </w:r>
      <w:r>
        <w:rPr>
          <w:b/>
          <w:bCs/>
        </w:rPr>
        <w:t xml:space="preserve"> 4</w:t>
      </w:r>
      <w:r w:rsidRPr="001309A6">
        <w:rPr>
          <w:b/>
          <w:bCs/>
        </w:rPr>
        <w:t xml:space="preserve">: </w:t>
      </w:r>
      <w:r w:rsidR="00120FF7">
        <w:rPr>
          <w:b/>
          <w:bCs/>
        </w:rPr>
        <w:t xml:space="preserve">Programación de dispositivos </w:t>
      </w:r>
    </w:p>
    <w:p w:rsidR="008E35D0" w:rsidRPr="001309A6" w:rsidRDefault="008E35D0" w:rsidP="008E35D0">
      <w:pPr>
        <w:jc w:val="both"/>
        <w:rPr>
          <w:rFonts w:ascii="Arial" w:hAnsi="Arial" w:cs="Arial"/>
          <w:b/>
          <w:bCs/>
        </w:rPr>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99"/>
        <w:gridCol w:w="5354"/>
      </w:tblGrid>
      <w:tr w:rsidR="008E35D0" w:rsidRPr="001309A6">
        <w:trPr>
          <w:jc w:val="center"/>
        </w:trPr>
        <w:tc>
          <w:tcPr>
            <w:tcW w:w="3999" w:type="dxa"/>
            <w:tcBorders>
              <w:top w:val="single" w:sz="4" w:space="0" w:color="auto"/>
              <w:left w:val="single" w:sz="4" w:space="0" w:color="auto"/>
              <w:bottom w:val="single" w:sz="4" w:space="0" w:color="auto"/>
              <w:right w:val="single" w:sz="4" w:space="0" w:color="auto"/>
            </w:tcBorders>
            <w:vAlign w:val="center"/>
          </w:tcPr>
          <w:p w:rsidR="008E35D0" w:rsidRPr="001309A6" w:rsidRDefault="008E35D0" w:rsidP="006613EB">
            <w:pPr>
              <w:rPr>
                <w:rFonts w:ascii="Arial" w:hAnsi="Arial" w:cs="Arial"/>
                <w:b/>
                <w:bCs/>
              </w:rPr>
            </w:pPr>
            <w:r w:rsidRPr="001309A6">
              <w:rPr>
                <w:rFonts w:ascii="Arial" w:hAnsi="Arial" w:cs="Arial"/>
                <w:b/>
                <w:bCs/>
              </w:rPr>
              <w:t>Competencia específica a desarrollar</w:t>
            </w:r>
          </w:p>
        </w:tc>
        <w:tc>
          <w:tcPr>
            <w:tcW w:w="5354" w:type="dxa"/>
            <w:tcBorders>
              <w:top w:val="single" w:sz="4" w:space="0" w:color="auto"/>
              <w:left w:val="single" w:sz="4" w:space="0" w:color="auto"/>
              <w:bottom w:val="single" w:sz="4" w:space="0" w:color="auto"/>
              <w:right w:val="single" w:sz="4" w:space="0" w:color="auto"/>
            </w:tcBorders>
            <w:vAlign w:val="center"/>
          </w:tcPr>
          <w:p w:rsidR="008E35D0" w:rsidRPr="001309A6" w:rsidRDefault="008E35D0" w:rsidP="006613EB">
            <w:pPr>
              <w:rPr>
                <w:rFonts w:ascii="Arial" w:hAnsi="Arial" w:cs="Arial"/>
                <w:b/>
                <w:bCs/>
              </w:rPr>
            </w:pPr>
            <w:r w:rsidRPr="001309A6">
              <w:rPr>
                <w:rFonts w:ascii="Arial" w:hAnsi="Arial" w:cs="Arial"/>
                <w:b/>
                <w:bCs/>
              </w:rPr>
              <w:t>Actividades de Aprendizaje</w:t>
            </w:r>
          </w:p>
        </w:tc>
      </w:tr>
      <w:tr w:rsidR="008E35D0" w:rsidRPr="001309A6">
        <w:trPr>
          <w:jc w:val="center"/>
        </w:trPr>
        <w:tc>
          <w:tcPr>
            <w:tcW w:w="399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3859"/>
            </w:tblGrid>
            <w:tr w:rsidR="00120FF7">
              <w:trPr>
                <w:trHeight w:val="1054"/>
              </w:trPr>
              <w:tc>
                <w:tcPr>
                  <w:tcW w:w="0" w:type="auto"/>
                </w:tcPr>
                <w:p w:rsidR="00120FF7" w:rsidRDefault="00120FF7" w:rsidP="00120FF7">
                  <w:pPr>
                    <w:pStyle w:val="Default"/>
                    <w:jc w:val="both"/>
                  </w:pPr>
                  <w:r>
                    <w:t>Programar interfaces de software y hardware para la manipulación</w:t>
                  </w:r>
                  <w:r w:rsidR="00C20726">
                    <w:t xml:space="preserve"> de puertos y dispositivos de </w:t>
                  </w:r>
                  <w:r>
                    <w:t xml:space="preserve"> computadora. </w:t>
                  </w:r>
                </w:p>
              </w:tc>
            </w:tr>
          </w:tbl>
          <w:p w:rsidR="008E35D0" w:rsidRPr="002D5D15" w:rsidRDefault="008E35D0" w:rsidP="006613EB">
            <w:pPr>
              <w:rPr>
                <w:rFonts w:ascii="Arial" w:hAnsi="Arial" w:cs="Arial"/>
                <w:lang w:eastAsia="es-MX"/>
              </w:rPr>
            </w:pPr>
          </w:p>
        </w:tc>
        <w:tc>
          <w:tcPr>
            <w:tcW w:w="5354"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5214"/>
            </w:tblGrid>
            <w:tr w:rsidR="00120FF7">
              <w:trPr>
                <w:trHeight w:val="3862"/>
              </w:trPr>
              <w:tc>
                <w:tcPr>
                  <w:tcW w:w="0" w:type="auto"/>
                </w:tcPr>
                <w:p w:rsidR="00120FF7" w:rsidRDefault="00120FF7" w:rsidP="001C0405">
                  <w:pPr>
                    <w:pStyle w:val="Default"/>
                    <w:numPr>
                      <w:ilvl w:val="0"/>
                      <w:numId w:val="25"/>
                    </w:numPr>
                    <w:jc w:val="both"/>
                  </w:pPr>
                  <w:r>
                    <w:t xml:space="preserve">Analizar el funcionamiento del buffer de video de una computadora, mediante la lectura en modo texto del mismo. </w:t>
                  </w:r>
                </w:p>
                <w:p w:rsidR="00120FF7" w:rsidRDefault="00120FF7" w:rsidP="001C0405">
                  <w:pPr>
                    <w:pStyle w:val="Default"/>
                    <w:numPr>
                      <w:ilvl w:val="0"/>
                      <w:numId w:val="25"/>
                    </w:numPr>
                    <w:jc w:val="both"/>
                  </w:pPr>
                  <w:r>
                    <w:t xml:space="preserve">Desarrollar programas en lenguaje </w:t>
                  </w:r>
                  <w:r w:rsidR="00C20726">
                    <w:t>ensamblador</w:t>
                  </w:r>
                  <w:r>
                    <w:t xml:space="preserve"> para acceder a los dispositivos de almacenamiento de la computadora. </w:t>
                  </w:r>
                </w:p>
                <w:p w:rsidR="00120FF7" w:rsidRDefault="00120FF7" w:rsidP="001C0405">
                  <w:pPr>
                    <w:pStyle w:val="Default"/>
                    <w:numPr>
                      <w:ilvl w:val="0"/>
                      <w:numId w:val="25"/>
                    </w:numPr>
                    <w:jc w:val="both"/>
                  </w:pPr>
                  <w:r>
                    <w:t xml:space="preserve">Diseñar una interfaz de hardware utilizando algún tipo de integrado programable (ej. Microcontrolador). </w:t>
                  </w:r>
                </w:p>
                <w:p w:rsidR="00120FF7" w:rsidRDefault="00120FF7" w:rsidP="001C0405">
                  <w:pPr>
                    <w:pStyle w:val="Default"/>
                    <w:numPr>
                      <w:ilvl w:val="0"/>
                      <w:numId w:val="25"/>
                    </w:numPr>
                    <w:jc w:val="both"/>
                  </w:pPr>
                  <w:r>
                    <w:t xml:space="preserve">Diseñar una interfaz de software en algún lenguaje de programación para controlar la interfaz de hardware utilizando los puertos paralelos, seriales y USB de la computadora. </w:t>
                  </w:r>
                </w:p>
              </w:tc>
            </w:tr>
          </w:tbl>
          <w:p w:rsidR="008E35D0" w:rsidRPr="003020C3" w:rsidRDefault="008E35D0" w:rsidP="006613EB">
            <w:pPr>
              <w:jc w:val="both"/>
              <w:rPr>
                <w:rFonts w:ascii="Arial" w:hAnsi="Arial" w:cs="Arial"/>
                <w:i/>
                <w:color w:val="FF0000"/>
                <w:u w:val="single"/>
              </w:rPr>
            </w:pPr>
          </w:p>
        </w:tc>
      </w:tr>
    </w:tbl>
    <w:p w:rsidR="008E35D0" w:rsidRDefault="008E35D0" w:rsidP="00D72960">
      <w:pPr>
        <w:jc w:val="both"/>
        <w:rPr>
          <w:rFonts w:ascii="Arial" w:hAnsi="Arial" w:cs="Arial"/>
          <w:b/>
          <w:bCs/>
        </w:rPr>
      </w:pPr>
    </w:p>
    <w:p w:rsidR="00E0366D" w:rsidRDefault="00E0366D" w:rsidP="0059061C">
      <w:pPr>
        <w:jc w:val="both"/>
        <w:rPr>
          <w:rFonts w:ascii="Arial" w:hAnsi="Arial" w:cs="Arial"/>
          <w:b/>
          <w:bCs/>
        </w:rPr>
      </w:pPr>
      <w:r w:rsidRPr="001309A6">
        <w:rPr>
          <w:rFonts w:ascii="Arial" w:hAnsi="Arial" w:cs="Arial"/>
          <w:b/>
          <w:bCs/>
        </w:rPr>
        <w:t>1</w:t>
      </w:r>
      <w:r w:rsidR="003D2C52" w:rsidRPr="001309A6">
        <w:rPr>
          <w:rFonts w:ascii="Arial" w:hAnsi="Arial" w:cs="Arial"/>
          <w:b/>
          <w:bCs/>
        </w:rPr>
        <w:t>1</w:t>
      </w:r>
      <w:r w:rsidRPr="001309A6">
        <w:rPr>
          <w:rFonts w:ascii="Arial" w:hAnsi="Arial" w:cs="Arial"/>
          <w:b/>
          <w:bCs/>
        </w:rPr>
        <w:t>.</w:t>
      </w:r>
      <w:r w:rsidR="000670C7" w:rsidRPr="001309A6">
        <w:rPr>
          <w:rFonts w:ascii="Arial" w:hAnsi="Arial" w:cs="Arial"/>
          <w:b/>
          <w:bCs/>
        </w:rPr>
        <w:t>-</w:t>
      </w:r>
      <w:r w:rsidRPr="001309A6">
        <w:rPr>
          <w:rFonts w:ascii="Arial" w:hAnsi="Arial" w:cs="Arial"/>
          <w:b/>
          <w:bCs/>
        </w:rPr>
        <w:t xml:space="preserve"> FUENTES DE INFORMACIÓN</w:t>
      </w:r>
    </w:p>
    <w:p w:rsidR="000C0131" w:rsidRDefault="000C0131" w:rsidP="0059061C">
      <w:pPr>
        <w:jc w:val="both"/>
        <w:rPr>
          <w:rFonts w:ascii="Arial" w:hAnsi="Arial" w:cs="Arial"/>
          <w:b/>
          <w:bCs/>
        </w:rPr>
      </w:pPr>
    </w:p>
    <w:p w:rsidR="00120FF7" w:rsidRDefault="00684019" w:rsidP="001C0405">
      <w:pPr>
        <w:pStyle w:val="Default"/>
        <w:numPr>
          <w:ilvl w:val="0"/>
          <w:numId w:val="27"/>
        </w:numPr>
      </w:pPr>
      <w:r>
        <w:t>FROUFE, Agustín &amp; Jorge</w:t>
      </w:r>
      <w:r w:rsidR="00120FF7">
        <w:t xml:space="preserve">, Patricia. </w:t>
      </w:r>
      <w:r w:rsidR="00120FF7" w:rsidRPr="00684019">
        <w:rPr>
          <w:i/>
        </w:rPr>
        <w:t xml:space="preserve">J2me java 2 </w:t>
      </w:r>
      <w:r>
        <w:rPr>
          <w:i/>
        </w:rPr>
        <w:t xml:space="preserve">, </w:t>
      </w:r>
      <w:r w:rsidR="00120FF7" w:rsidRPr="00684019">
        <w:t>micro edition manual de usuario y tutorial</w:t>
      </w:r>
      <w:r w:rsidR="00120FF7">
        <w:t>. Alfaomega, Ra-Ma. 2004</w:t>
      </w:r>
      <w:r>
        <w:t>.</w:t>
      </w:r>
      <w:r w:rsidR="00120FF7">
        <w:t xml:space="preserve"> </w:t>
      </w:r>
    </w:p>
    <w:p w:rsidR="00120FF7" w:rsidRDefault="00120FF7" w:rsidP="00120FF7">
      <w:pPr>
        <w:pStyle w:val="Default"/>
      </w:pPr>
    </w:p>
    <w:p w:rsidR="00120FF7" w:rsidRDefault="00684019" w:rsidP="001C0405">
      <w:pPr>
        <w:pStyle w:val="Default"/>
        <w:numPr>
          <w:ilvl w:val="0"/>
          <w:numId w:val="27"/>
        </w:numPr>
      </w:pPr>
      <w:r>
        <w:t>PETER Abel,</w:t>
      </w:r>
      <w:r w:rsidR="00120FF7">
        <w:t xml:space="preserve"> </w:t>
      </w:r>
      <w:r w:rsidR="00120FF7" w:rsidRPr="00684019">
        <w:rPr>
          <w:i/>
        </w:rPr>
        <w:t>Lenguaje Ensamblador y programación para PC IBM y Compatibles</w:t>
      </w:r>
      <w:r>
        <w:t>, 3ª.</w:t>
      </w:r>
      <w:r w:rsidR="00120FF7">
        <w:t xml:space="preserve"> </w:t>
      </w:r>
      <w:r>
        <w:t>E</w:t>
      </w:r>
      <w:r w:rsidR="00120FF7">
        <w:t>dición</w:t>
      </w:r>
      <w:r>
        <w:t>,</w:t>
      </w:r>
      <w:r w:rsidR="00120FF7">
        <w:t xml:space="preserve"> Pearson Prentice Hall</w:t>
      </w:r>
      <w:r>
        <w:t>,</w:t>
      </w:r>
      <w:r w:rsidR="00120FF7">
        <w:t xml:space="preserve"> 1966</w:t>
      </w:r>
      <w:r>
        <w:t>.</w:t>
      </w:r>
      <w:r w:rsidR="00120FF7">
        <w:t xml:space="preserve"> </w:t>
      </w:r>
    </w:p>
    <w:p w:rsidR="00120FF7" w:rsidRDefault="00120FF7" w:rsidP="00120FF7">
      <w:pPr>
        <w:pStyle w:val="ListParagraph"/>
      </w:pPr>
    </w:p>
    <w:p w:rsidR="00684019" w:rsidRDefault="00684019" w:rsidP="001C0405">
      <w:pPr>
        <w:pStyle w:val="Default"/>
        <w:numPr>
          <w:ilvl w:val="0"/>
          <w:numId w:val="27"/>
        </w:numPr>
      </w:pPr>
      <w:r>
        <w:t>KIP R. Irvine,</w:t>
      </w:r>
      <w:r w:rsidR="00120FF7">
        <w:t xml:space="preserve"> </w:t>
      </w:r>
      <w:r>
        <w:rPr>
          <w:i/>
        </w:rPr>
        <w:t>Lenguaj</w:t>
      </w:r>
      <w:r w:rsidR="00120FF7" w:rsidRPr="00684019">
        <w:rPr>
          <w:i/>
        </w:rPr>
        <w:t>e ensamblado</w:t>
      </w:r>
      <w:r>
        <w:rPr>
          <w:i/>
        </w:rPr>
        <w:t>r para computadoras basadas en I</w:t>
      </w:r>
      <w:r w:rsidR="00120FF7" w:rsidRPr="00684019">
        <w:rPr>
          <w:i/>
        </w:rPr>
        <w:t>ntel</w:t>
      </w:r>
      <w:r>
        <w:t>, P</w:t>
      </w:r>
      <w:r w:rsidR="00120FF7">
        <w:t>ea</w:t>
      </w:r>
      <w:r>
        <w:t>r</w:t>
      </w:r>
      <w:r w:rsidR="00120FF7">
        <w:t>son Prentice Hall</w:t>
      </w:r>
      <w:r>
        <w:t>,</w:t>
      </w:r>
      <w:r w:rsidR="00120FF7">
        <w:t xml:space="preserve">  </w:t>
      </w:r>
      <w:r>
        <w:t>5ª edición, 2008.</w:t>
      </w:r>
    </w:p>
    <w:p w:rsidR="00120FF7" w:rsidRDefault="00120FF7" w:rsidP="00684019">
      <w:pPr>
        <w:pStyle w:val="Default"/>
      </w:pPr>
    </w:p>
    <w:p w:rsidR="00120FF7" w:rsidRDefault="00684019" w:rsidP="001C0405">
      <w:pPr>
        <w:pStyle w:val="Default"/>
        <w:numPr>
          <w:ilvl w:val="0"/>
          <w:numId w:val="27"/>
        </w:numPr>
      </w:pPr>
      <w:r>
        <w:t>PRIETO, Manuel,</w:t>
      </w:r>
      <w:r w:rsidR="00120FF7">
        <w:t xml:space="preserve"> </w:t>
      </w:r>
      <w:r w:rsidR="00120FF7" w:rsidRPr="00684019">
        <w:rPr>
          <w:i/>
        </w:rPr>
        <w:t>Desarrollo de juegos con j2me java 2</w:t>
      </w:r>
      <w:r>
        <w:rPr>
          <w:i/>
        </w:rPr>
        <w:t>,</w:t>
      </w:r>
      <w:r w:rsidR="00120FF7" w:rsidRPr="00684019">
        <w:t xml:space="preserve"> micro</w:t>
      </w:r>
      <w:r w:rsidR="00120FF7">
        <w:t xml:space="preserve"> edition. Alfaomega, Ra-Ma. 2005 </w:t>
      </w:r>
    </w:p>
    <w:p w:rsidR="00120FF7" w:rsidRDefault="00120FF7" w:rsidP="00120FF7">
      <w:pPr>
        <w:pStyle w:val="Default"/>
      </w:pPr>
    </w:p>
    <w:p w:rsidR="00684019" w:rsidRDefault="00120FF7" w:rsidP="001C0405">
      <w:pPr>
        <w:pStyle w:val="Default"/>
        <w:numPr>
          <w:ilvl w:val="0"/>
          <w:numId w:val="27"/>
        </w:numPr>
      </w:pPr>
      <w:r>
        <w:t xml:space="preserve">CEBALLOS, Francisco Javier. </w:t>
      </w:r>
      <w:r w:rsidRPr="00684019">
        <w:rPr>
          <w:i/>
        </w:rPr>
        <w:t>Aplicaciones .Net Multiplataforma</w:t>
      </w:r>
      <w:r>
        <w:t>. Ed. Ra-Ma</w:t>
      </w:r>
      <w:r w:rsidR="00684019">
        <w:t>, 2004</w:t>
      </w:r>
    </w:p>
    <w:p w:rsidR="00684019" w:rsidRDefault="00684019" w:rsidP="00684019">
      <w:pPr>
        <w:pStyle w:val="Default"/>
      </w:pPr>
    </w:p>
    <w:p w:rsidR="00120FF7" w:rsidRPr="00684019" w:rsidRDefault="00120FF7" w:rsidP="00684019">
      <w:pPr>
        <w:pStyle w:val="Default"/>
        <w:numPr>
          <w:ilvl w:val="0"/>
          <w:numId w:val="27"/>
        </w:numPr>
        <w:rPr>
          <w:i/>
        </w:rPr>
      </w:pPr>
      <w:r>
        <w:t xml:space="preserve">Paul Yao &amp; David Durant, </w:t>
      </w:r>
      <w:r w:rsidRPr="00684019">
        <w:rPr>
          <w:i/>
        </w:rPr>
        <w:t xml:space="preserve">Programming the .NET Compact Framework in C# and VB.NET </w:t>
      </w:r>
      <w:r w:rsidR="00684019">
        <w:rPr>
          <w:i/>
        </w:rPr>
        <w:t>,</w:t>
      </w:r>
      <w:r w:rsidR="00C7039D" w:rsidRPr="00C7039D">
        <w:t xml:space="preserve"> http://blog.neuronaltraining.net/?p=676</w:t>
      </w:r>
    </w:p>
    <w:p w:rsidR="00120FF7" w:rsidRDefault="00120FF7" w:rsidP="00120FF7">
      <w:pPr>
        <w:pStyle w:val="Default"/>
      </w:pPr>
    </w:p>
    <w:p w:rsidR="00120FF7" w:rsidRDefault="00120FF7" w:rsidP="001C0405">
      <w:pPr>
        <w:pStyle w:val="Default"/>
        <w:numPr>
          <w:ilvl w:val="0"/>
          <w:numId w:val="27"/>
        </w:numPr>
      </w:pPr>
      <w:r>
        <w:t xml:space="preserve">Programación de juegos para móviles con J2ME. </w:t>
      </w:r>
    </w:p>
    <w:p w:rsidR="00120FF7" w:rsidRDefault="004A4762" w:rsidP="00B468E9">
      <w:pPr>
        <w:pStyle w:val="Default"/>
        <w:ind w:firstLine="360"/>
      </w:pPr>
      <w:hyperlink r:id="rId7" w:history="1">
        <w:r w:rsidR="00120FF7" w:rsidRPr="008F32AE">
          <w:rPr>
            <w:rStyle w:val="Hyperlink"/>
          </w:rPr>
          <w:t>http://www.agserrano.com/libros/j2me/j2me.zip</w:t>
        </w:r>
      </w:hyperlink>
      <w:r w:rsidR="00120FF7">
        <w:t xml:space="preserve"> </w:t>
      </w:r>
    </w:p>
    <w:p w:rsidR="00120FF7" w:rsidRDefault="00120FF7" w:rsidP="00120FF7">
      <w:pPr>
        <w:pStyle w:val="Default"/>
      </w:pPr>
    </w:p>
    <w:p w:rsidR="00120FF7" w:rsidRDefault="00120FF7" w:rsidP="001C0405">
      <w:pPr>
        <w:pStyle w:val="Default"/>
        <w:numPr>
          <w:ilvl w:val="0"/>
          <w:numId w:val="27"/>
        </w:numPr>
      </w:pPr>
      <w:r>
        <w:t xml:space="preserve">JSRs: Java Specification Requests </w:t>
      </w:r>
    </w:p>
    <w:p w:rsidR="00120FF7" w:rsidRDefault="004A4762" w:rsidP="00B468E9">
      <w:pPr>
        <w:pStyle w:val="Default"/>
        <w:ind w:firstLine="360"/>
      </w:pPr>
      <w:hyperlink r:id="rId8" w:history="1">
        <w:r w:rsidR="00120FF7" w:rsidRPr="008F32AE">
          <w:rPr>
            <w:rStyle w:val="Hyperlink"/>
          </w:rPr>
          <w:t>http://jcp.org/en/jsr/all</w:t>
        </w:r>
      </w:hyperlink>
      <w:r w:rsidR="00120FF7">
        <w:t xml:space="preserve"> </w:t>
      </w:r>
    </w:p>
    <w:p w:rsidR="00120FF7" w:rsidRDefault="00120FF7" w:rsidP="00120FF7">
      <w:pPr>
        <w:pStyle w:val="Default"/>
      </w:pPr>
    </w:p>
    <w:p w:rsidR="00120FF7" w:rsidRDefault="00120FF7" w:rsidP="001C0405">
      <w:pPr>
        <w:pStyle w:val="Default"/>
        <w:numPr>
          <w:ilvl w:val="0"/>
          <w:numId w:val="27"/>
        </w:numPr>
      </w:pPr>
      <w:r>
        <w:t xml:space="preserve">JSR-82 : Java Bluetooth, http://www.jsr82.com/ </w:t>
      </w:r>
    </w:p>
    <w:p w:rsidR="00F566E6" w:rsidRPr="00F566E6" w:rsidRDefault="00F566E6" w:rsidP="0059061C">
      <w:pPr>
        <w:autoSpaceDE w:val="0"/>
        <w:autoSpaceDN w:val="0"/>
        <w:adjustRightInd w:val="0"/>
        <w:jc w:val="both"/>
        <w:rPr>
          <w:rFonts w:ascii="Arial" w:hAnsi="Arial" w:cs="Arial"/>
          <w:b/>
        </w:rPr>
      </w:pPr>
    </w:p>
    <w:p w:rsidR="00332490" w:rsidRPr="0059061C" w:rsidRDefault="00332490" w:rsidP="0059061C">
      <w:pPr>
        <w:pStyle w:val="Header"/>
        <w:tabs>
          <w:tab w:val="left" w:pos="-180"/>
        </w:tabs>
        <w:jc w:val="both"/>
        <w:rPr>
          <w:rFonts w:ascii="Arial" w:hAnsi="Arial" w:cs="Arial"/>
        </w:rPr>
      </w:pPr>
    </w:p>
    <w:p w:rsidR="00C93CB2" w:rsidRDefault="003D2C52" w:rsidP="00C93CB2">
      <w:pPr>
        <w:pStyle w:val="Header"/>
        <w:tabs>
          <w:tab w:val="left" w:pos="-180"/>
        </w:tabs>
        <w:jc w:val="both"/>
        <w:rPr>
          <w:rFonts w:ascii="Arial" w:hAnsi="Arial" w:cs="Arial"/>
          <w:b/>
        </w:rPr>
      </w:pPr>
      <w:r w:rsidRPr="0059061C">
        <w:rPr>
          <w:rFonts w:ascii="Arial" w:hAnsi="Arial" w:cs="Arial"/>
          <w:b/>
        </w:rPr>
        <w:t>12</w:t>
      </w:r>
      <w:r w:rsidR="00E0366D" w:rsidRPr="0059061C">
        <w:rPr>
          <w:rFonts w:ascii="Arial" w:hAnsi="Arial" w:cs="Arial"/>
          <w:b/>
        </w:rPr>
        <w:t>.</w:t>
      </w:r>
      <w:r w:rsidR="000670C7" w:rsidRPr="0059061C">
        <w:rPr>
          <w:rFonts w:ascii="Arial" w:hAnsi="Arial" w:cs="Arial"/>
          <w:b/>
        </w:rPr>
        <w:t>-</w:t>
      </w:r>
      <w:r w:rsidR="00E0366D" w:rsidRPr="0059061C">
        <w:rPr>
          <w:rFonts w:ascii="Arial" w:hAnsi="Arial" w:cs="Arial"/>
          <w:b/>
        </w:rPr>
        <w:t xml:space="preserve"> PRÁCTICAS</w:t>
      </w:r>
      <w:r w:rsidR="000670C7" w:rsidRPr="0059061C">
        <w:rPr>
          <w:rFonts w:ascii="Arial" w:hAnsi="Arial" w:cs="Arial"/>
          <w:b/>
        </w:rPr>
        <w:t xml:space="preserve"> PROPUESTAS</w:t>
      </w:r>
      <w:r w:rsidR="00794359">
        <w:rPr>
          <w:rFonts w:ascii="Arial" w:hAnsi="Arial" w:cs="Arial"/>
          <w:b/>
        </w:rPr>
        <w:t xml:space="preserve"> </w:t>
      </w:r>
    </w:p>
    <w:p w:rsidR="00120FF7" w:rsidRPr="00120FF7" w:rsidRDefault="00120FF7" w:rsidP="00C93CB2">
      <w:pPr>
        <w:pStyle w:val="Header"/>
        <w:numPr>
          <w:ilvl w:val="1"/>
          <w:numId w:val="21"/>
        </w:numPr>
        <w:tabs>
          <w:tab w:val="left" w:pos="-180"/>
        </w:tabs>
        <w:jc w:val="both"/>
        <w:rPr>
          <w:rFonts w:ascii="Arial" w:hAnsi="Arial" w:cs="Arial"/>
        </w:rPr>
      </w:pPr>
      <w:r w:rsidRPr="00120FF7">
        <w:rPr>
          <w:rFonts w:ascii="Arial" w:hAnsi="Arial" w:cs="Arial"/>
        </w:rPr>
        <w:t xml:space="preserve">Generar el glosario </w:t>
      </w:r>
      <w:r w:rsidR="006073B8">
        <w:rPr>
          <w:rFonts w:ascii="Arial" w:hAnsi="Arial" w:cs="Arial"/>
        </w:rPr>
        <w:t>de conceptos clave de cada tema.</w:t>
      </w:r>
    </w:p>
    <w:p w:rsidR="00120FF7" w:rsidRPr="00120FF7" w:rsidRDefault="00120FF7" w:rsidP="001C0405">
      <w:pPr>
        <w:numPr>
          <w:ilvl w:val="1"/>
          <w:numId w:val="21"/>
        </w:numPr>
        <w:autoSpaceDE w:val="0"/>
        <w:autoSpaceDN w:val="0"/>
        <w:adjustRightInd w:val="0"/>
        <w:rPr>
          <w:rFonts w:ascii="Arial" w:hAnsi="Arial" w:cs="Arial"/>
        </w:rPr>
      </w:pPr>
      <w:r w:rsidRPr="00120FF7">
        <w:rPr>
          <w:rFonts w:ascii="Arial" w:hAnsi="Arial" w:cs="Arial"/>
        </w:rPr>
        <w:t>Desarrollar mapas conceptuales para cada tema.</w:t>
      </w:r>
    </w:p>
    <w:p w:rsidR="00120FF7" w:rsidRPr="00120FF7" w:rsidRDefault="00120FF7" w:rsidP="001C0405">
      <w:pPr>
        <w:numPr>
          <w:ilvl w:val="1"/>
          <w:numId w:val="21"/>
        </w:numPr>
        <w:autoSpaceDE w:val="0"/>
        <w:autoSpaceDN w:val="0"/>
        <w:adjustRightInd w:val="0"/>
        <w:rPr>
          <w:rFonts w:ascii="Arial" w:hAnsi="Arial" w:cs="Arial"/>
        </w:rPr>
      </w:pPr>
      <w:r w:rsidRPr="00120FF7">
        <w:rPr>
          <w:rFonts w:ascii="Arial" w:hAnsi="Arial" w:cs="Arial"/>
        </w:rPr>
        <w:t>Desarrollar programas en ensamblador</w:t>
      </w:r>
      <w:r w:rsidR="0032093E">
        <w:rPr>
          <w:rFonts w:ascii="Arial" w:hAnsi="Arial" w:cs="Arial"/>
        </w:rPr>
        <w:t xml:space="preserve"> que realicen operaciones básicas en memoria.</w:t>
      </w:r>
    </w:p>
    <w:p w:rsidR="00120FF7" w:rsidRDefault="00E371FA" w:rsidP="001C0405">
      <w:pPr>
        <w:numPr>
          <w:ilvl w:val="1"/>
          <w:numId w:val="21"/>
        </w:numPr>
        <w:autoSpaceDE w:val="0"/>
        <w:autoSpaceDN w:val="0"/>
        <w:adjustRightInd w:val="0"/>
        <w:rPr>
          <w:rFonts w:ascii="Arial" w:hAnsi="Arial" w:cs="Arial"/>
        </w:rPr>
      </w:pPr>
      <w:r>
        <w:rPr>
          <w:rFonts w:ascii="Arial" w:hAnsi="Arial" w:cs="Arial"/>
        </w:rPr>
        <w:t>P</w:t>
      </w:r>
      <w:r w:rsidR="00120FF7" w:rsidRPr="00120FF7">
        <w:rPr>
          <w:rFonts w:ascii="Arial" w:hAnsi="Arial" w:cs="Arial"/>
        </w:rPr>
        <w:t>rogramación de dispos</w:t>
      </w:r>
      <w:r w:rsidR="0077450A">
        <w:rPr>
          <w:rFonts w:ascii="Arial" w:hAnsi="Arial" w:cs="Arial"/>
        </w:rPr>
        <w:t>itivos en lenguaje ensamblador</w:t>
      </w:r>
      <w:r w:rsidR="006073B8">
        <w:rPr>
          <w:rFonts w:ascii="Arial" w:hAnsi="Arial" w:cs="Arial"/>
        </w:rPr>
        <w:t>.</w:t>
      </w:r>
    </w:p>
    <w:p w:rsidR="00B62D04" w:rsidRPr="00120FF7" w:rsidRDefault="00B62D04" w:rsidP="001C0405">
      <w:pPr>
        <w:numPr>
          <w:ilvl w:val="1"/>
          <w:numId w:val="21"/>
        </w:numPr>
        <w:autoSpaceDE w:val="0"/>
        <w:autoSpaceDN w:val="0"/>
        <w:adjustRightInd w:val="0"/>
        <w:rPr>
          <w:rFonts w:ascii="Arial" w:hAnsi="Arial" w:cs="Arial"/>
        </w:rPr>
      </w:pPr>
      <w:r>
        <w:rPr>
          <w:rFonts w:ascii="Arial" w:hAnsi="Arial" w:cs="Arial"/>
        </w:rPr>
        <w:t>Desarrollar un proyecto final donde aplique los conocimientos del desarrollo de software de aplicación en lenguaje ensamblador</w:t>
      </w:r>
      <w:r w:rsidR="006073B8">
        <w:rPr>
          <w:rFonts w:ascii="Arial" w:hAnsi="Arial" w:cs="Arial"/>
        </w:rPr>
        <w:t>.</w:t>
      </w:r>
    </w:p>
    <w:sectPr w:rsidR="00B62D04" w:rsidRPr="00120FF7" w:rsidSect="005F00D5">
      <w:pgSz w:w="12242" w:h="15842" w:code="1"/>
      <w:pgMar w:top="1418" w:right="1701" w:bottom="1418" w:left="1418"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84019" w:rsidRDefault="00684019">
      <w:r>
        <w:separator/>
      </w:r>
    </w:p>
  </w:endnote>
  <w:endnote w:type="continuationSeparator" w:id="1">
    <w:p w:rsidR="00684019" w:rsidRDefault="0068401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84019" w:rsidRDefault="00684019">
      <w:r>
        <w:separator/>
      </w:r>
    </w:p>
  </w:footnote>
  <w:footnote w:type="continuationSeparator" w:id="1">
    <w:p w:rsidR="00684019" w:rsidRDefault="00684019">
      <w:r>
        <w:continuationSeparator/>
      </w:r>
    </w:p>
  </w:footnote>
  <w:footnote w:id="2">
    <w:p w:rsidR="00684019" w:rsidRDefault="00684019">
      <w:pPr>
        <w:pStyle w:val="FootnoteText"/>
      </w:pPr>
      <w:r>
        <w:rPr>
          <w:rStyle w:val="FootnoteReference"/>
        </w:rPr>
        <w:footnoteRef/>
      </w:r>
      <w:r>
        <w:t xml:space="preserve"> Sistema de asignación y transferencia de créditos académicos</w:t>
      </w:r>
    </w:p>
    <w:p w:rsidR="00684019" w:rsidRPr="006D4749" w:rsidRDefault="00684019">
      <w:pPr>
        <w:pStyle w:val="FootnoteText"/>
      </w:pP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CD32A7"/>
    <w:multiLevelType w:val="hybridMultilevel"/>
    <w:tmpl w:val="B8A63692"/>
    <w:lvl w:ilvl="0" w:tplc="A87C417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6092986"/>
    <w:multiLevelType w:val="hybridMultilevel"/>
    <w:tmpl w:val="6E484A68"/>
    <w:lvl w:ilvl="0" w:tplc="0DCCD1C0">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nsid w:val="0D9B1826"/>
    <w:multiLevelType w:val="hybridMultilevel"/>
    <w:tmpl w:val="53C6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0D7A6F"/>
    <w:multiLevelType w:val="hybridMultilevel"/>
    <w:tmpl w:val="A66CE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A15D3E"/>
    <w:multiLevelType w:val="hybridMultilevel"/>
    <w:tmpl w:val="C5D2AB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7450DF"/>
    <w:multiLevelType w:val="hybridMultilevel"/>
    <w:tmpl w:val="D172B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AD0961"/>
    <w:multiLevelType w:val="hybridMultilevel"/>
    <w:tmpl w:val="AB8807EA"/>
    <w:lvl w:ilvl="0" w:tplc="080A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b w:val="0"/>
        <w:i w:val="0"/>
        <w:sz w:val="20"/>
        <w:szCs w:val="20"/>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Aria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Arial"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23441C5A"/>
    <w:multiLevelType w:val="hybridMultilevel"/>
    <w:tmpl w:val="08AC1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E937E1"/>
    <w:multiLevelType w:val="hybridMultilevel"/>
    <w:tmpl w:val="38846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79C2C02"/>
    <w:multiLevelType w:val="hybridMultilevel"/>
    <w:tmpl w:val="121299B8"/>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46115B"/>
    <w:multiLevelType w:val="hybridMultilevel"/>
    <w:tmpl w:val="083ADC7A"/>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E292E6E"/>
    <w:multiLevelType w:val="multilevel"/>
    <w:tmpl w:val="BBAC33D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4B1612F"/>
    <w:multiLevelType w:val="hybridMultilevel"/>
    <w:tmpl w:val="B0A8C5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5E04112"/>
    <w:multiLevelType w:val="hybridMultilevel"/>
    <w:tmpl w:val="CC1AB79E"/>
    <w:lvl w:ilvl="0" w:tplc="591E34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1B5BF3"/>
    <w:multiLevelType w:val="hybridMultilevel"/>
    <w:tmpl w:val="3570555E"/>
    <w:lvl w:ilvl="0" w:tplc="0C0A0001">
      <w:start w:val="1"/>
      <w:numFmt w:val="bullet"/>
      <w:lvlText w:val=""/>
      <w:lvlJc w:val="left"/>
      <w:pPr>
        <w:tabs>
          <w:tab w:val="num" w:pos="720"/>
        </w:tabs>
        <w:ind w:left="720" w:hanging="360"/>
      </w:pPr>
      <w:rPr>
        <w:rFonts w:ascii="Symbol" w:hAnsi="Symbol" w:hint="default"/>
      </w:rPr>
    </w:lvl>
    <w:lvl w:ilvl="1" w:tplc="B8B6ADF4">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F1D2AA8"/>
    <w:multiLevelType w:val="hybridMultilevel"/>
    <w:tmpl w:val="6BECA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0FA2C70"/>
    <w:multiLevelType w:val="multilevel"/>
    <w:tmpl w:val="083ADC7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34373"/>
    <w:multiLevelType w:val="multilevel"/>
    <w:tmpl w:val="37984B6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8E60060"/>
    <w:multiLevelType w:val="hybridMultilevel"/>
    <w:tmpl w:val="F9A85E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A3B335F"/>
    <w:multiLevelType w:val="hybridMultilevel"/>
    <w:tmpl w:val="EE780414"/>
    <w:lvl w:ilvl="0" w:tplc="A87C41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A661A9D"/>
    <w:multiLevelType w:val="hybridMultilevel"/>
    <w:tmpl w:val="49886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B03F58"/>
    <w:multiLevelType w:val="hybridMultilevel"/>
    <w:tmpl w:val="9D80D2BE"/>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Aria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Aria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Arial"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nsid w:val="6EA44A02"/>
    <w:multiLevelType w:val="hybridMultilevel"/>
    <w:tmpl w:val="D170328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Aria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Aria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Arial"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nsid w:val="6F0E4861"/>
    <w:multiLevelType w:val="hybridMultilevel"/>
    <w:tmpl w:val="D5F0DD96"/>
    <w:lvl w:ilvl="0" w:tplc="A5762708">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179CB"/>
    <w:multiLevelType w:val="hybridMultilevel"/>
    <w:tmpl w:val="7E42368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Aria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Aria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Arial"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nsid w:val="75A80810"/>
    <w:multiLevelType w:val="hybridMultilevel"/>
    <w:tmpl w:val="03AEA15E"/>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Aria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Aria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Arial"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nsid w:val="785A68F0"/>
    <w:multiLevelType w:val="hybridMultilevel"/>
    <w:tmpl w:val="0BB20682"/>
    <w:lvl w:ilvl="0" w:tplc="76DC6D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4C22F9"/>
    <w:multiLevelType w:val="hybridMultilevel"/>
    <w:tmpl w:val="AFB44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AD92C27"/>
    <w:multiLevelType w:val="hybridMultilevel"/>
    <w:tmpl w:val="0870F6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C0C1D4C"/>
    <w:multiLevelType w:val="multilevel"/>
    <w:tmpl w:val="49E8C80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F646988"/>
    <w:multiLevelType w:val="hybridMultilevel"/>
    <w:tmpl w:val="B51220F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Aria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Aria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Arial"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4"/>
  </w:num>
  <w:num w:numId="4">
    <w:abstractNumId w:val="18"/>
  </w:num>
  <w:num w:numId="5">
    <w:abstractNumId w:val="1"/>
  </w:num>
  <w:num w:numId="6">
    <w:abstractNumId w:val="30"/>
  </w:num>
  <w:num w:numId="7">
    <w:abstractNumId w:val="21"/>
  </w:num>
  <w:num w:numId="8">
    <w:abstractNumId w:val="24"/>
  </w:num>
  <w:num w:numId="9">
    <w:abstractNumId w:val="22"/>
  </w:num>
  <w:num w:numId="10">
    <w:abstractNumId w:val="7"/>
  </w:num>
  <w:num w:numId="11">
    <w:abstractNumId w:val="11"/>
  </w:num>
  <w:num w:numId="12">
    <w:abstractNumId w:val="17"/>
  </w:num>
  <w:num w:numId="13">
    <w:abstractNumId w:val="26"/>
  </w:num>
  <w:num w:numId="14">
    <w:abstractNumId w:val="3"/>
  </w:num>
  <w:num w:numId="15">
    <w:abstractNumId w:val="13"/>
  </w:num>
  <w:num w:numId="16">
    <w:abstractNumId w:val="10"/>
  </w:num>
  <w:num w:numId="17">
    <w:abstractNumId w:val="15"/>
  </w:num>
  <w:num w:numId="18">
    <w:abstractNumId w:val="19"/>
  </w:num>
  <w:num w:numId="19">
    <w:abstractNumId w:val="2"/>
  </w:num>
  <w:num w:numId="20">
    <w:abstractNumId w:val="29"/>
  </w:num>
  <w:num w:numId="21">
    <w:abstractNumId w:val="14"/>
  </w:num>
  <w:num w:numId="22">
    <w:abstractNumId w:val="28"/>
  </w:num>
  <w:num w:numId="23">
    <w:abstractNumId w:val="9"/>
  </w:num>
  <w:num w:numId="24">
    <w:abstractNumId w:val="27"/>
  </w:num>
  <w:num w:numId="25">
    <w:abstractNumId w:val="8"/>
  </w:num>
  <w:num w:numId="26">
    <w:abstractNumId w:val="20"/>
  </w:num>
  <w:num w:numId="27">
    <w:abstractNumId w:val="5"/>
  </w:num>
  <w:num w:numId="28">
    <w:abstractNumId w:val="12"/>
  </w:num>
  <w:num w:numId="29">
    <w:abstractNumId w:val="0"/>
  </w:num>
  <w:num w:numId="30">
    <w:abstractNumId w:val="16"/>
  </w:num>
  <w:num w:numId="31">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oNotTrackMoves/>
  <w:defaultTabStop w:val="708"/>
  <w:hyphenationZone w:val="425"/>
  <w:characterSpacingControl w:val="doNotCompress"/>
  <w:footnotePr>
    <w:footnote w:id="0"/>
    <w:footnote w:id="1"/>
  </w:footnotePr>
  <w:endnotePr>
    <w:endnote w:id="0"/>
    <w:endnote w:id="1"/>
  </w:endnotePr>
  <w:compat/>
  <w:rsids>
    <w:rsidRoot w:val="00E0366D"/>
    <w:rsid w:val="00002720"/>
    <w:rsid w:val="0000381F"/>
    <w:rsid w:val="00023501"/>
    <w:rsid w:val="000254B0"/>
    <w:rsid w:val="00052DF8"/>
    <w:rsid w:val="00066505"/>
    <w:rsid w:val="000670C7"/>
    <w:rsid w:val="000722F1"/>
    <w:rsid w:val="00074EC2"/>
    <w:rsid w:val="00074FD5"/>
    <w:rsid w:val="00083C1B"/>
    <w:rsid w:val="00085A86"/>
    <w:rsid w:val="00092701"/>
    <w:rsid w:val="000A7818"/>
    <w:rsid w:val="000B21C5"/>
    <w:rsid w:val="000B2522"/>
    <w:rsid w:val="000B49C5"/>
    <w:rsid w:val="000B4F78"/>
    <w:rsid w:val="000B6B66"/>
    <w:rsid w:val="000B74AB"/>
    <w:rsid w:val="000C0131"/>
    <w:rsid w:val="000C2292"/>
    <w:rsid w:val="000C74D8"/>
    <w:rsid w:val="000E24EF"/>
    <w:rsid w:val="000E39AD"/>
    <w:rsid w:val="00101FA2"/>
    <w:rsid w:val="0010795E"/>
    <w:rsid w:val="001111E1"/>
    <w:rsid w:val="001206C3"/>
    <w:rsid w:val="00120FF7"/>
    <w:rsid w:val="00121B77"/>
    <w:rsid w:val="00122E87"/>
    <w:rsid w:val="001309A6"/>
    <w:rsid w:val="00140250"/>
    <w:rsid w:val="0014065C"/>
    <w:rsid w:val="00140E72"/>
    <w:rsid w:val="00144AD4"/>
    <w:rsid w:val="001500C1"/>
    <w:rsid w:val="00154252"/>
    <w:rsid w:val="00160068"/>
    <w:rsid w:val="00164D1E"/>
    <w:rsid w:val="001655B3"/>
    <w:rsid w:val="00172D88"/>
    <w:rsid w:val="00176501"/>
    <w:rsid w:val="001772BB"/>
    <w:rsid w:val="001A2679"/>
    <w:rsid w:val="001B03F5"/>
    <w:rsid w:val="001B349F"/>
    <w:rsid w:val="001C0405"/>
    <w:rsid w:val="001C3743"/>
    <w:rsid w:val="001F4D26"/>
    <w:rsid w:val="0020080E"/>
    <w:rsid w:val="002017B4"/>
    <w:rsid w:val="002127E0"/>
    <w:rsid w:val="00213D10"/>
    <w:rsid w:val="00217E5C"/>
    <w:rsid w:val="00221CB2"/>
    <w:rsid w:val="0022426B"/>
    <w:rsid w:val="00241B57"/>
    <w:rsid w:val="002603ED"/>
    <w:rsid w:val="002736C1"/>
    <w:rsid w:val="00277152"/>
    <w:rsid w:val="002878E3"/>
    <w:rsid w:val="002970A3"/>
    <w:rsid w:val="002A3BC0"/>
    <w:rsid w:val="002A46DA"/>
    <w:rsid w:val="002A46F8"/>
    <w:rsid w:val="002A5B6A"/>
    <w:rsid w:val="002B07A0"/>
    <w:rsid w:val="002D1644"/>
    <w:rsid w:val="002D5D15"/>
    <w:rsid w:val="002E0835"/>
    <w:rsid w:val="002E0F1E"/>
    <w:rsid w:val="002F198E"/>
    <w:rsid w:val="002F2DCA"/>
    <w:rsid w:val="002F7634"/>
    <w:rsid w:val="00301ECE"/>
    <w:rsid w:val="003020C3"/>
    <w:rsid w:val="0030299C"/>
    <w:rsid w:val="00302F63"/>
    <w:rsid w:val="00312FF3"/>
    <w:rsid w:val="00317A5C"/>
    <w:rsid w:val="0032093E"/>
    <w:rsid w:val="00332490"/>
    <w:rsid w:val="00334262"/>
    <w:rsid w:val="003404D1"/>
    <w:rsid w:val="00341038"/>
    <w:rsid w:val="00342187"/>
    <w:rsid w:val="00351D2E"/>
    <w:rsid w:val="00357CB1"/>
    <w:rsid w:val="00357CED"/>
    <w:rsid w:val="003659A4"/>
    <w:rsid w:val="00371A2D"/>
    <w:rsid w:val="00375D16"/>
    <w:rsid w:val="003768FE"/>
    <w:rsid w:val="003823B4"/>
    <w:rsid w:val="0039163B"/>
    <w:rsid w:val="00392CED"/>
    <w:rsid w:val="00396AF3"/>
    <w:rsid w:val="003A20C4"/>
    <w:rsid w:val="003A24AE"/>
    <w:rsid w:val="003B0B1C"/>
    <w:rsid w:val="003B6532"/>
    <w:rsid w:val="003B696D"/>
    <w:rsid w:val="003C4CB1"/>
    <w:rsid w:val="003C5B63"/>
    <w:rsid w:val="003C7402"/>
    <w:rsid w:val="003D2C52"/>
    <w:rsid w:val="003D7CBE"/>
    <w:rsid w:val="003E049D"/>
    <w:rsid w:val="003F1502"/>
    <w:rsid w:val="003F1B36"/>
    <w:rsid w:val="004071E9"/>
    <w:rsid w:val="00410FA2"/>
    <w:rsid w:val="00414C8D"/>
    <w:rsid w:val="004224E6"/>
    <w:rsid w:val="0043442D"/>
    <w:rsid w:val="00435DFC"/>
    <w:rsid w:val="00445DA4"/>
    <w:rsid w:val="00447858"/>
    <w:rsid w:val="00451F2C"/>
    <w:rsid w:val="00462AAC"/>
    <w:rsid w:val="00464B7D"/>
    <w:rsid w:val="00471B53"/>
    <w:rsid w:val="00472833"/>
    <w:rsid w:val="00474005"/>
    <w:rsid w:val="0047516D"/>
    <w:rsid w:val="00477DD3"/>
    <w:rsid w:val="0048367B"/>
    <w:rsid w:val="00487AAE"/>
    <w:rsid w:val="004A280B"/>
    <w:rsid w:val="004A4762"/>
    <w:rsid w:val="004C721B"/>
    <w:rsid w:val="004E3961"/>
    <w:rsid w:val="004E4BE4"/>
    <w:rsid w:val="004E7453"/>
    <w:rsid w:val="004E7535"/>
    <w:rsid w:val="0050014A"/>
    <w:rsid w:val="005001A9"/>
    <w:rsid w:val="00502C9D"/>
    <w:rsid w:val="00511B28"/>
    <w:rsid w:val="00513338"/>
    <w:rsid w:val="00522FDC"/>
    <w:rsid w:val="00527CA9"/>
    <w:rsid w:val="0053044A"/>
    <w:rsid w:val="00542969"/>
    <w:rsid w:val="00557498"/>
    <w:rsid w:val="00562F49"/>
    <w:rsid w:val="00570152"/>
    <w:rsid w:val="00580695"/>
    <w:rsid w:val="0059061C"/>
    <w:rsid w:val="005910B6"/>
    <w:rsid w:val="005A08B6"/>
    <w:rsid w:val="005B6A5D"/>
    <w:rsid w:val="005F00D5"/>
    <w:rsid w:val="005F2F98"/>
    <w:rsid w:val="005F485F"/>
    <w:rsid w:val="005F5429"/>
    <w:rsid w:val="00603EBC"/>
    <w:rsid w:val="006073B8"/>
    <w:rsid w:val="00610E03"/>
    <w:rsid w:val="006134AD"/>
    <w:rsid w:val="00622D3F"/>
    <w:rsid w:val="006330F1"/>
    <w:rsid w:val="00633C08"/>
    <w:rsid w:val="006341B5"/>
    <w:rsid w:val="0064622A"/>
    <w:rsid w:val="0064775B"/>
    <w:rsid w:val="00656BA0"/>
    <w:rsid w:val="006578B3"/>
    <w:rsid w:val="006613EB"/>
    <w:rsid w:val="00661A49"/>
    <w:rsid w:val="0066245C"/>
    <w:rsid w:val="00682AC8"/>
    <w:rsid w:val="00684019"/>
    <w:rsid w:val="00686ACE"/>
    <w:rsid w:val="006A194B"/>
    <w:rsid w:val="006A3219"/>
    <w:rsid w:val="006A3CE9"/>
    <w:rsid w:val="006A610F"/>
    <w:rsid w:val="006A7599"/>
    <w:rsid w:val="006B0797"/>
    <w:rsid w:val="006B1C78"/>
    <w:rsid w:val="006C71BE"/>
    <w:rsid w:val="006D11F5"/>
    <w:rsid w:val="006D4749"/>
    <w:rsid w:val="006D5D84"/>
    <w:rsid w:val="006F3157"/>
    <w:rsid w:val="00701071"/>
    <w:rsid w:val="007017DE"/>
    <w:rsid w:val="007062AA"/>
    <w:rsid w:val="007100ED"/>
    <w:rsid w:val="007227BA"/>
    <w:rsid w:val="00726DAC"/>
    <w:rsid w:val="00735A6D"/>
    <w:rsid w:val="00736647"/>
    <w:rsid w:val="0074092C"/>
    <w:rsid w:val="00741426"/>
    <w:rsid w:val="00747E9C"/>
    <w:rsid w:val="00760420"/>
    <w:rsid w:val="00760F80"/>
    <w:rsid w:val="00760F90"/>
    <w:rsid w:val="00762982"/>
    <w:rsid w:val="0077450A"/>
    <w:rsid w:val="00777CC6"/>
    <w:rsid w:val="007828B0"/>
    <w:rsid w:val="00782D25"/>
    <w:rsid w:val="007846AA"/>
    <w:rsid w:val="00792A32"/>
    <w:rsid w:val="00794359"/>
    <w:rsid w:val="00795AD7"/>
    <w:rsid w:val="00796B25"/>
    <w:rsid w:val="007A5A99"/>
    <w:rsid w:val="007A7DBC"/>
    <w:rsid w:val="007B13E8"/>
    <w:rsid w:val="007B6A7C"/>
    <w:rsid w:val="007C39C5"/>
    <w:rsid w:val="007D63F0"/>
    <w:rsid w:val="007E5E96"/>
    <w:rsid w:val="007E6BC0"/>
    <w:rsid w:val="007F156A"/>
    <w:rsid w:val="007F3F81"/>
    <w:rsid w:val="008121A4"/>
    <w:rsid w:val="008151A4"/>
    <w:rsid w:val="00826ED0"/>
    <w:rsid w:val="008274FD"/>
    <w:rsid w:val="00837601"/>
    <w:rsid w:val="0084278E"/>
    <w:rsid w:val="00846921"/>
    <w:rsid w:val="00847F48"/>
    <w:rsid w:val="008642E6"/>
    <w:rsid w:val="008735A4"/>
    <w:rsid w:val="00884F6B"/>
    <w:rsid w:val="008A28BA"/>
    <w:rsid w:val="008A777F"/>
    <w:rsid w:val="008B11A4"/>
    <w:rsid w:val="008B3513"/>
    <w:rsid w:val="008C7EB0"/>
    <w:rsid w:val="008D03B2"/>
    <w:rsid w:val="008D1922"/>
    <w:rsid w:val="008D3B09"/>
    <w:rsid w:val="008E35D0"/>
    <w:rsid w:val="00904AD9"/>
    <w:rsid w:val="00913A42"/>
    <w:rsid w:val="00917BFA"/>
    <w:rsid w:val="00922606"/>
    <w:rsid w:val="00935493"/>
    <w:rsid w:val="009363FF"/>
    <w:rsid w:val="00944CB2"/>
    <w:rsid w:val="00950BE1"/>
    <w:rsid w:val="00952C8F"/>
    <w:rsid w:val="009758B1"/>
    <w:rsid w:val="00984F18"/>
    <w:rsid w:val="009A2B0F"/>
    <w:rsid w:val="009A3115"/>
    <w:rsid w:val="009A386C"/>
    <w:rsid w:val="009A6442"/>
    <w:rsid w:val="009A7B36"/>
    <w:rsid w:val="009B5436"/>
    <w:rsid w:val="009C047F"/>
    <w:rsid w:val="009C6F8C"/>
    <w:rsid w:val="009E4D0E"/>
    <w:rsid w:val="009F2B6B"/>
    <w:rsid w:val="009F55A8"/>
    <w:rsid w:val="009F59A7"/>
    <w:rsid w:val="00A06711"/>
    <w:rsid w:val="00A2233F"/>
    <w:rsid w:val="00A24552"/>
    <w:rsid w:val="00A32E36"/>
    <w:rsid w:val="00A44AC1"/>
    <w:rsid w:val="00A560C8"/>
    <w:rsid w:val="00A679A0"/>
    <w:rsid w:val="00A67B07"/>
    <w:rsid w:val="00A822F8"/>
    <w:rsid w:val="00A85403"/>
    <w:rsid w:val="00A87818"/>
    <w:rsid w:val="00A91C01"/>
    <w:rsid w:val="00A940AC"/>
    <w:rsid w:val="00AA7385"/>
    <w:rsid w:val="00AC2341"/>
    <w:rsid w:val="00AD1032"/>
    <w:rsid w:val="00AD2280"/>
    <w:rsid w:val="00AD6292"/>
    <w:rsid w:val="00AE168A"/>
    <w:rsid w:val="00AE31B3"/>
    <w:rsid w:val="00AE45F4"/>
    <w:rsid w:val="00AE6D1E"/>
    <w:rsid w:val="00AF0A2C"/>
    <w:rsid w:val="00AF2CC9"/>
    <w:rsid w:val="00AF51FB"/>
    <w:rsid w:val="00B07762"/>
    <w:rsid w:val="00B15E39"/>
    <w:rsid w:val="00B209E0"/>
    <w:rsid w:val="00B22448"/>
    <w:rsid w:val="00B2749D"/>
    <w:rsid w:val="00B36B3F"/>
    <w:rsid w:val="00B422F1"/>
    <w:rsid w:val="00B43975"/>
    <w:rsid w:val="00B4494A"/>
    <w:rsid w:val="00B468E9"/>
    <w:rsid w:val="00B51B0B"/>
    <w:rsid w:val="00B573D0"/>
    <w:rsid w:val="00B6208A"/>
    <w:rsid w:val="00B62D04"/>
    <w:rsid w:val="00B64493"/>
    <w:rsid w:val="00B66C73"/>
    <w:rsid w:val="00B72AE6"/>
    <w:rsid w:val="00B7350B"/>
    <w:rsid w:val="00B77506"/>
    <w:rsid w:val="00B90ADB"/>
    <w:rsid w:val="00B90B75"/>
    <w:rsid w:val="00B97CBA"/>
    <w:rsid w:val="00BB0DA2"/>
    <w:rsid w:val="00BB2EBD"/>
    <w:rsid w:val="00BB5BDD"/>
    <w:rsid w:val="00BB619D"/>
    <w:rsid w:val="00BB62CA"/>
    <w:rsid w:val="00BB7DA6"/>
    <w:rsid w:val="00BC2580"/>
    <w:rsid w:val="00BC67D2"/>
    <w:rsid w:val="00BD0C14"/>
    <w:rsid w:val="00BD0F4E"/>
    <w:rsid w:val="00BE6778"/>
    <w:rsid w:val="00BE6B07"/>
    <w:rsid w:val="00BF1439"/>
    <w:rsid w:val="00BF1A4E"/>
    <w:rsid w:val="00BF2880"/>
    <w:rsid w:val="00BF4425"/>
    <w:rsid w:val="00BF6CEC"/>
    <w:rsid w:val="00C1586C"/>
    <w:rsid w:val="00C20726"/>
    <w:rsid w:val="00C23527"/>
    <w:rsid w:val="00C239AE"/>
    <w:rsid w:val="00C3082B"/>
    <w:rsid w:val="00C36859"/>
    <w:rsid w:val="00C37258"/>
    <w:rsid w:val="00C519E9"/>
    <w:rsid w:val="00C61988"/>
    <w:rsid w:val="00C61B99"/>
    <w:rsid w:val="00C7039D"/>
    <w:rsid w:val="00C83EA0"/>
    <w:rsid w:val="00C87D6C"/>
    <w:rsid w:val="00C93CB2"/>
    <w:rsid w:val="00CA0878"/>
    <w:rsid w:val="00CB2480"/>
    <w:rsid w:val="00CB382D"/>
    <w:rsid w:val="00CB5E89"/>
    <w:rsid w:val="00CD49F2"/>
    <w:rsid w:val="00CE422F"/>
    <w:rsid w:val="00CF013B"/>
    <w:rsid w:val="00CF37FF"/>
    <w:rsid w:val="00CF6224"/>
    <w:rsid w:val="00D01DE1"/>
    <w:rsid w:val="00D04D42"/>
    <w:rsid w:val="00D10A30"/>
    <w:rsid w:val="00D14D80"/>
    <w:rsid w:val="00D1619D"/>
    <w:rsid w:val="00D23BEB"/>
    <w:rsid w:val="00D265C6"/>
    <w:rsid w:val="00D27B54"/>
    <w:rsid w:val="00D34630"/>
    <w:rsid w:val="00D529BA"/>
    <w:rsid w:val="00D52A31"/>
    <w:rsid w:val="00D56FA5"/>
    <w:rsid w:val="00D60A3A"/>
    <w:rsid w:val="00D64EB1"/>
    <w:rsid w:val="00D66926"/>
    <w:rsid w:val="00D72960"/>
    <w:rsid w:val="00D76481"/>
    <w:rsid w:val="00D82B93"/>
    <w:rsid w:val="00D847E1"/>
    <w:rsid w:val="00D91B15"/>
    <w:rsid w:val="00D933C8"/>
    <w:rsid w:val="00D94604"/>
    <w:rsid w:val="00DA1B17"/>
    <w:rsid w:val="00DA282E"/>
    <w:rsid w:val="00DA629A"/>
    <w:rsid w:val="00DB7605"/>
    <w:rsid w:val="00DB7D67"/>
    <w:rsid w:val="00DC243C"/>
    <w:rsid w:val="00DD26E7"/>
    <w:rsid w:val="00DE3696"/>
    <w:rsid w:val="00DE6A49"/>
    <w:rsid w:val="00DE7488"/>
    <w:rsid w:val="00E00573"/>
    <w:rsid w:val="00E00761"/>
    <w:rsid w:val="00E0366D"/>
    <w:rsid w:val="00E11528"/>
    <w:rsid w:val="00E137BD"/>
    <w:rsid w:val="00E13E64"/>
    <w:rsid w:val="00E155CB"/>
    <w:rsid w:val="00E17B78"/>
    <w:rsid w:val="00E21522"/>
    <w:rsid w:val="00E344B6"/>
    <w:rsid w:val="00E371FA"/>
    <w:rsid w:val="00E37A17"/>
    <w:rsid w:val="00E454F7"/>
    <w:rsid w:val="00E53856"/>
    <w:rsid w:val="00E64895"/>
    <w:rsid w:val="00E718E5"/>
    <w:rsid w:val="00E71F89"/>
    <w:rsid w:val="00E943A3"/>
    <w:rsid w:val="00EB3802"/>
    <w:rsid w:val="00EC13E9"/>
    <w:rsid w:val="00EC5D80"/>
    <w:rsid w:val="00ED32E0"/>
    <w:rsid w:val="00ED6CD3"/>
    <w:rsid w:val="00EF7B68"/>
    <w:rsid w:val="00EF7C6A"/>
    <w:rsid w:val="00F10DB0"/>
    <w:rsid w:val="00F1198C"/>
    <w:rsid w:val="00F11C53"/>
    <w:rsid w:val="00F17EFD"/>
    <w:rsid w:val="00F278AE"/>
    <w:rsid w:val="00F3671A"/>
    <w:rsid w:val="00F4440E"/>
    <w:rsid w:val="00F454DF"/>
    <w:rsid w:val="00F51954"/>
    <w:rsid w:val="00F5394E"/>
    <w:rsid w:val="00F54C35"/>
    <w:rsid w:val="00F566E6"/>
    <w:rsid w:val="00F60F09"/>
    <w:rsid w:val="00F71C2E"/>
    <w:rsid w:val="00F748AD"/>
    <w:rsid w:val="00F764D8"/>
    <w:rsid w:val="00F80D62"/>
    <w:rsid w:val="00F80FE7"/>
    <w:rsid w:val="00F91D35"/>
    <w:rsid w:val="00FB623A"/>
    <w:rsid w:val="00FC0E82"/>
    <w:rsid w:val="00FC68A8"/>
    <w:rsid w:val="00FC6F40"/>
    <w:rsid w:val="00FD0758"/>
    <w:rsid w:val="00FD6FAE"/>
  </w:rsids>
  <m:mathPr>
    <m:mathFont m:val="Arial Black"/>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276"/>
  <w:style w:type="paragraph" w:default="1" w:styleId="Normal">
    <w:name w:val="Normal"/>
    <w:qFormat/>
    <w:rsid w:val="00EB3802"/>
    <w:rPr>
      <w:lang w:eastAsia="es-ES"/>
    </w:rPr>
  </w:style>
  <w:style w:type="paragraph" w:styleId="Heading1">
    <w:name w:val="heading 1"/>
    <w:basedOn w:val="Normal"/>
    <w:next w:val="Normal"/>
    <w:link w:val="Heading1Char"/>
    <w:uiPriority w:val="9"/>
    <w:qFormat/>
    <w:rsid w:val="00735A6D"/>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EB3802"/>
    <w:pPr>
      <w:keepNext/>
      <w:outlineLvl w:val="7"/>
    </w:pPr>
    <w:rPr>
      <w:b/>
      <w:bCs/>
      <w:sz w:val="28"/>
    </w:rPr>
  </w:style>
  <w:style w:type="paragraph" w:styleId="Heading9">
    <w:name w:val="heading 9"/>
    <w:basedOn w:val="Normal"/>
    <w:next w:val="Normal"/>
    <w:qFormat/>
    <w:rsid w:val="00EB3802"/>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EB3802"/>
    <w:rPr>
      <w:sz w:val="18"/>
    </w:rPr>
  </w:style>
  <w:style w:type="paragraph" w:styleId="NormalWeb">
    <w:name w:val="Normal (Web)"/>
    <w:basedOn w:val="Normal"/>
    <w:uiPriority w:val="99"/>
    <w:rsid w:val="00EB3802"/>
    <w:pPr>
      <w:spacing w:before="100" w:beforeAutospacing="1" w:after="100" w:afterAutospacing="1"/>
    </w:pPr>
  </w:style>
  <w:style w:type="paragraph" w:styleId="Header">
    <w:name w:val="header"/>
    <w:basedOn w:val="Normal"/>
    <w:rsid w:val="00EB3802"/>
    <w:pPr>
      <w:tabs>
        <w:tab w:val="center" w:pos="4419"/>
        <w:tab w:val="right" w:pos="8838"/>
      </w:tabs>
    </w:pPr>
  </w:style>
  <w:style w:type="paragraph" w:styleId="PlainText">
    <w:name w:val="Plain Text"/>
    <w:basedOn w:val="Normal"/>
    <w:rsid w:val="00EB3802"/>
    <w:rPr>
      <w:rFonts w:ascii="Courier New" w:hAnsi="Courier New" w:cs="Courier New"/>
      <w:sz w:val="20"/>
      <w:szCs w:val="20"/>
      <w:lang w:eastAsia="es-MX"/>
    </w:rPr>
  </w:style>
  <w:style w:type="character" w:styleId="Hyperlink">
    <w:name w:val="Hyperlink"/>
    <w:basedOn w:val="DefaultParagraphFont"/>
    <w:rsid w:val="000670C7"/>
    <w:rPr>
      <w:color w:val="0000FF"/>
      <w:u w:val="single"/>
    </w:rPr>
  </w:style>
  <w:style w:type="table" w:styleId="TableGrid">
    <w:name w:val="Table Grid"/>
    <w:basedOn w:val="TableNormal"/>
    <w:rsid w:val="0016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4749"/>
    <w:rPr>
      <w:sz w:val="20"/>
      <w:szCs w:val="20"/>
    </w:rPr>
  </w:style>
  <w:style w:type="character" w:styleId="FootnoteReference">
    <w:name w:val="footnote reference"/>
    <w:basedOn w:val="DefaultParagraphFont"/>
    <w:semiHidden/>
    <w:rsid w:val="006D4749"/>
    <w:rPr>
      <w:vertAlign w:val="superscript"/>
    </w:rPr>
  </w:style>
  <w:style w:type="paragraph" w:styleId="Footer">
    <w:name w:val="footer"/>
    <w:basedOn w:val="Normal"/>
    <w:rsid w:val="0059061C"/>
    <w:pPr>
      <w:tabs>
        <w:tab w:val="center" w:pos="4252"/>
        <w:tab w:val="right" w:pos="8504"/>
      </w:tabs>
    </w:pPr>
  </w:style>
  <w:style w:type="character" w:styleId="PageNumber">
    <w:name w:val="page number"/>
    <w:basedOn w:val="DefaultParagraphFont"/>
    <w:rsid w:val="0059061C"/>
  </w:style>
  <w:style w:type="character" w:customStyle="1" w:styleId="eacep1">
    <w:name w:val="eacep1"/>
    <w:basedOn w:val="DefaultParagraphFont"/>
    <w:rsid w:val="00735A6D"/>
    <w:rPr>
      <w:color w:val="000000"/>
    </w:rPr>
  </w:style>
  <w:style w:type="paragraph" w:styleId="NoSpacing">
    <w:name w:val="No Spacing"/>
    <w:uiPriority w:val="1"/>
    <w:qFormat/>
    <w:rsid w:val="00735A6D"/>
    <w:rPr>
      <w:lang w:eastAsia="es-ES"/>
    </w:rPr>
  </w:style>
  <w:style w:type="character" w:customStyle="1" w:styleId="Heading1Char">
    <w:name w:val="Heading 1 Char"/>
    <w:basedOn w:val="DefaultParagraphFont"/>
    <w:link w:val="Heading1"/>
    <w:uiPriority w:val="9"/>
    <w:rsid w:val="00735A6D"/>
    <w:rPr>
      <w:rFonts w:ascii="Cambria" w:eastAsia="Times New Roman" w:hAnsi="Cambria" w:cs="Times New Roman"/>
      <w:b/>
      <w:bCs/>
      <w:kern w:val="32"/>
      <w:sz w:val="32"/>
      <w:szCs w:val="32"/>
      <w:lang w:eastAsia="es-ES"/>
    </w:rPr>
  </w:style>
  <w:style w:type="paragraph" w:styleId="Title">
    <w:name w:val="Title"/>
    <w:basedOn w:val="Normal"/>
    <w:next w:val="Normal"/>
    <w:link w:val="TitleChar"/>
    <w:uiPriority w:val="10"/>
    <w:qFormat/>
    <w:rsid w:val="00735A6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35A6D"/>
    <w:rPr>
      <w:rFonts w:ascii="Cambria" w:eastAsia="Times New Roman" w:hAnsi="Cambria" w:cs="Times New Roman"/>
      <w:b/>
      <w:bCs/>
      <w:kern w:val="28"/>
      <w:sz w:val="32"/>
      <w:szCs w:val="32"/>
      <w:lang w:eastAsia="es-ES"/>
    </w:rPr>
  </w:style>
  <w:style w:type="paragraph" w:styleId="ListParagraph">
    <w:name w:val="List Paragraph"/>
    <w:basedOn w:val="Normal"/>
    <w:qFormat/>
    <w:rsid w:val="00D56FA5"/>
    <w:pPr>
      <w:ind w:left="708"/>
    </w:pPr>
    <w:rPr>
      <w:lang w:val="es-ES"/>
    </w:rPr>
  </w:style>
  <w:style w:type="character" w:customStyle="1" w:styleId="FootnoteTextChar">
    <w:name w:val="Footnote Text Char"/>
    <w:basedOn w:val="DefaultParagraphFont"/>
    <w:link w:val="FootnoteText"/>
    <w:semiHidden/>
    <w:rsid w:val="002D5D15"/>
    <w:rPr>
      <w:lang w:eastAsia="es-ES"/>
    </w:rPr>
  </w:style>
  <w:style w:type="paragraph" w:styleId="BodyTextIndent3">
    <w:name w:val="Body Text Indent 3"/>
    <w:basedOn w:val="Normal"/>
    <w:link w:val="BodyTextIndent3Char"/>
    <w:rsid w:val="002D5D15"/>
    <w:pPr>
      <w:spacing w:after="120"/>
      <w:ind w:left="283"/>
    </w:pPr>
    <w:rPr>
      <w:sz w:val="16"/>
      <w:szCs w:val="16"/>
      <w:lang w:eastAsia="es-MX"/>
    </w:rPr>
  </w:style>
  <w:style w:type="character" w:customStyle="1" w:styleId="BodyTextIndent3Char">
    <w:name w:val="Body Text Indent 3 Char"/>
    <w:basedOn w:val="DefaultParagraphFont"/>
    <w:link w:val="BodyTextIndent3"/>
    <w:rsid w:val="002D5D15"/>
    <w:rPr>
      <w:sz w:val="16"/>
      <w:szCs w:val="16"/>
    </w:rPr>
  </w:style>
  <w:style w:type="character" w:styleId="HTMLTypewriter">
    <w:name w:val="HTML Typewriter"/>
    <w:basedOn w:val="DefaultParagraphFont"/>
    <w:uiPriority w:val="99"/>
    <w:semiHidden/>
    <w:unhideWhenUsed/>
    <w:rsid w:val="00AF2CC9"/>
    <w:rPr>
      <w:rFonts w:ascii="Courier New" w:eastAsia="Times New Roman" w:hAnsi="Courier New" w:cs="Courier New"/>
      <w:sz w:val="20"/>
      <w:szCs w:val="20"/>
    </w:rPr>
  </w:style>
  <w:style w:type="character" w:styleId="HTMLCite">
    <w:name w:val="HTML Cite"/>
    <w:basedOn w:val="DefaultParagraphFont"/>
    <w:uiPriority w:val="99"/>
    <w:semiHidden/>
    <w:unhideWhenUsed/>
    <w:rsid w:val="00AF2CC9"/>
    <w:rPr>
      <w:i/>
      <w:iCs/>
    </w:rPr>
  </w:style>
  <w:style w:type="character" w:styleId="Strong">
    <w:name w:val="Strong"/>
    <w:basedOn w:val="DefaultParagraphFont"/>
    <w:uiPriority w:val="22"/>
    <w:qFormat/>
    <w:rsid w:val="006C71BE"/>
    <w:rPr>
      <w:b/>
      <w:bCs/>
    </w:rPr>
  </w:style>
  <w:style w:type="paragraph" w:customStyle="1" w:styleId="Default">
    <w:name w:val="Default"/>
    <w:rsid w:val="00085A86"/>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793791404">
      <w:bodyDiv w:val="1"/>
      <w:marLeft w:val="0"/>
      <w:marRight w:val="0"/>
      <w:marTop w:val="0"/>
      <w:marBottom w:val="0"/>
      <w:divBdr>
        <w:top w:val="none" w:sz="0" w:space="0" w:color="auto"/>
        <w:left w:val="none" w:sz="0" w:space="0" w:color="auto"/>
        <w:bottom w:val="none" w:sz="0" w:space="0" w:color="auto"/>
        <w:right w:val="none" w:sz="0" w:space="0" w:color="auto"/>
      </w:divBdr>
    </w:div>
    <w:div w:id="1345397691">
      <w:bodyDiv w:val="1"/>
      <w:marLeft w:val="0"/>
      <w:marRight w:val="0"/>
      <w:marTop w:val="0"/>
      <w:marBottom w:val="0"/>
      <w:divBdr>
        <w:top w:val="none" w:sz="0" w:space="0" w:color="auto"/>
        <w:left w:val="none" w:sz="0" w:space="0" w:color="auto"/>
        <w:bottom w:val="none" w:sz="0" w:space="0" w:color="auto"/>
        <w:right w:val="none" w:sz="0" w:space="0" w:color="auto"/>
      </w:divBdr>
      <w:divsChild>
        <w:div w:id="71398197">
          <w:marLeft w:val="0"/>
          <w:marRight w:val="0"/>
          <w:marTop w:val="0"/>
          <w:marBottom w:val="0"/>
          <w:divBdr>
            <w:top w:val="none" w:sz="0" w:space="0" w:color="auto"/>
            <w:left w:val="none" w:sz="0" w:space="0" w:color="auto"/>
            <w:bottom w:val="none" w:sz="0" w:space="0" w:color="auto"/>
            <w:right w:val="none" w:sz="0" w:space="0" w:color="auto"/>
          </w:divBdr>
          <w:divsChild>
            <w:div w:id="47539901">
              <w:marLeft w:val="0"/>
              <w:marRight w:val="0"/>
              <w:marTop w:val="0"/>
              <w:marBottom w:val="0"/>
              <w:divBdr>
                <w:top w:val="none" w:sz="0" w:space="0" w:color="auto"/>
                <w:left w:val="none" w:sz="0" w:space="0" w:color="auto"/>
                <w:bottom w:val="none" w:sz="0" w:space="0" w:color="auto"/>
                <w:right w:val="none" w:sz="0" w:space="0" w:color="auto"/>
              </w:divBdr>
            </w:div>
            <w:div w:id="51270930">
              <w:marLeft w:val="0"/>
              <w:marRight w:val="0"/>
              <w:marTop w:val="0"/>
              <w:marBottom w:val="0"/>
              <w:divBdr>
                <w:top w:val="none" w:sz="0" w:space="0" w:color="auto"/>
                <w:left w:val="none" w:sz="0" w:space="0" w:color="auto"/>
                <w:bottom w:val="none" w:sz="0" w:space="0" w:color="auto"/>
                <w:right w:val="none" w:sz="0" w:space="0" w:color="auto"/>
              </w:divBdr>
            </w:div>
            <w:div w:id="585500358">
              <w:marLeft w:val="0"/>
              <w:marRight w:val="0"/>
              <w:marTop w:val="0"/>
              <w:marBottom w:val="0"/>
              <w:divBdr>
                <w:top w:val="none" w:sz="0" w:space="0" w:color="auto"/>
                <w:left w:val="none" w:sz="0" w:space="0" w:color="auto"/>
                <w:bottom w:val="none" w:sz="0" w:space="0" w:color="auto"/>
                <w:right w:val="none" w:sz="0" w:space="0" w:color="auto"/>
              </w:divBdr>
            </w:div>
            <w:div w:id="618071958">
              <w:marLeft w:val="0"/>
              <w:marRight w:val="0"/>
              <w:marTop w:val="0"/>
              <w:marBottom w:val="0"/>
              <w:divBdr>
                <w:top w:val="none" w:sz="0" w:space="0" w:color="auto"/>
                <w:left w:val="none" w:sz="0" w:space="0" w:color="auto"/>
                <w:bottom w:val="none" w:sz="0" w:space="0" w:color="auto"/>
                <w:right w:val="none" w:sz="0" w:space="0" w:color="auto"/>
              </w:divBdr>
            </w:div>
            <w:div w:id="622728781">
              <w:marLeft w:val="0"/>
              <w:marRight w:val="0"/>
              <w:marTop w:val="0"/>
              <w:marBottom w:val="0"/>
              <w:divBdr>
                <w:top w:val="none" w:sz="0" w:space="0" w:color="auto"/>
                <w:left w:val="none" w:sz="0" w:space="0" w:color="auto"/>
                <w:bottom w:val="none" w:sz="0" w:space="0" w:color="auto"/>
                <w:right w:val="none" w:sz="0" w:space="0" w:color="auto"/>
              </w:divBdr>
            </w:div>
            <w:div w:id="745110301">
              <w:marLeft w:val="0"/>
              <w:marRight w:val="0"/>
              <w:marTop w:val="0"/>
              <w:marBottom w:val="0"/>
              <w:divBdr>
                <w:top w:val="none" w:sz="0" w:space="0" w:color="auto"/>
                <w:left w:val="none" w:sz="0" w:space="0" w:color="auto"/>
                <w:bottom w:val="none" w:sz="0" w:space="0" w:color="auto"/>
                <w:right w:val="none" w:sz="0" w:space="0" w:color="auto"/>
              </w:divBdr>
            </w:div>
            <w:div w:id="818035160">
              <w:marLeft w:val="0"/>
              <w:marRight w:val="0"/>
              <w:marTop w:val="0"/>
              <w:marBottom w:val="0"/>
              <w:divBdr>
                <w:top w:val="none" w:sz="0" w:space="0" w:color="auto"/>
                <w:left w:val="none" w:sz="0" w:space="0" w:color="auto"/>
                <w:bottom w:val="none" w:sz="0" w:space="0" w:color="auto"/>
                <w:right w:val="none" w:sz="0" w:space="0" w:color="auto"/>
              </w:divBdr>
            </w:div>
            <w:div w:id="1737391054">
              <w:marLeft w:val="0"/>
              <w:marRight w:val="0"/>
              <w:marTop w:val="0"/>
              <w:marBottom w:val="0"/>
              <w:divBdr>
                <w:top w:val="none" w:sz="0" w:space="0" w:color="auto"/>
                <w:left w:val="none" w:sz="0" w:space="0" w:color="auto"/>
                <w:bottom w:val="none" w:sz="0" w:space="0" w:color="auto"/>
                <w:right w:val="none" w:sz="0" w:space="0" w:color="auto"/>
              </w:divBdr>
            </w:div>
            <w:div w:id="1858084189">
              <w:marLeft w:val="0"/>
              <w:marRight w:val="0"/>
              <w:marTop w:val="0"/>
              <w:marBottom w:val="0"/>
              <w:divBdr>
                <w:top w:val="none" w:sz="0" w:space="0" w:color="auto"/>
                <w:left w:val="none" w:sz="0" w:space="0" w:color="auto"/>
                <w:bottom w:val="none" w:sz="0" w:space="0" w:color="auto"/>
                <w:right w:val="none" w:sz="0" w:space="0" w:color="auto"/>
              </w:divBdr>
            </w:div>
            <w:div w:id="1871913493">
              <w:marLeft w:val="0"/>
              <w:marRight w:val="0"/>
              <w:marTop w:val="0"/>
              <w:marBottom w:val="0"/>
              <w:divBdr>
                <w:top w:val="none" w:sz="0" w:space="0" w:color="auto"/>
                <w:left w:val="none" w:sz="0" w:space="0" w:color="auto"/>
                <w:bottom w:val="none" w:sz="0" w:space="0" w:color="auto"/>
                <w:right w:val="none" w:sz="0" w:space="0" w:color="auto"/>
              </w:divBdr>
            </w:div>
            <w:div w:id="19201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075">
      <w:bodyDiv w:val="1"/>
      <w:marLeft w:val="0"/>
      <w:marRight w:val="0"/>
      <w:marTop w:val="0"/>
      <w:marBottom w:val="0"/>
      <w:divBdr>
        <w:top w:val="none" w:sz="0" w:space="0" w:color="auto"/>
        <w:left w:val="none" w:sz="0" w:space="0" w:color="auto"/>
        <w:bottom w:val="none" w:sz="0" w:space="0" w:color="auto"/>
        <w:right w:val="none" w:sz="0" w:space="0" w:color="auto"/>
      </w:divBdr>
      <w:divsChild>
        <w:div w:id="17678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66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gserrano.com/libros/j2me/j2me.zip" TargetMode="External"/><Relationship Id="rId8" Type="http://schemas.openxmlformats.org/officeDocument/2006/relationships/hyperlink" Target="http://jcp.org/en/jsr/al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1870</Words>
  <Characters>10660</Characters>
  <Application>Microsoft Word 12.1.0</Application>
  <DocSecurity>0</DocSecurity>
  <Lines>88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 la asignatura:   Mecánica de sólidos</vt:lpstr>
      <vt:lpstr>Nombre de la asignatura:   Mecánica de sólidos</vt:lpstr>
    </vt:vector>
  </TitlesOfParts>
  <Company>el llano</Company>
  <LinksUpToDate>false</LinksUpToDate>
  <CharactersWithSpaces>13091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asignatura:   Mecánica de sólidos</dc:title>
  <dc:creator>itel</dc:creator>
  <cp:lastModifiedBy>HECTOR PERALTA CORTES</cp:lastModifiedBy>
  <cp:revision>5</cp:revision>
  <cp:lastPrinted>2009-03-10T19:21:00Z</cp:lastPrinted>
  <dcterms:created xsi:type="dcterms:W3CDTF">2010-02-23T23:36:00Z</dcterms:created>
  <dcterms:modified xsi:type="dcterms:W3CDTF">2010-02-24T17:50:00Z</dcterms:modified>
</cp:coreProperties>
</file>